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09BC2E9">
                <wp:simplePos x="0" y="0"/>
                <wp:positionH relativeFrom="margin">
                  <wp:align>right</wp:align>
                </wp:positionH>
                <wp:positionV relativeFrom="paragraph">
                  <wp:posOffset>470534</wp:posOffset>
                </wp:positionV>
                <wp:extent cx="658177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857375"/>
                        </a:xfrm>
                        <a:prstGeom prst="rect">
                          <a:avLst/>
                        </a:prstGeom>
                        <a:noFill/>
                        <a:ln>
                          <a:noFill/>
                        </a:ln>
                        <a:effectLst/>
                      </wps:spPr>
                      <wps:txbx>
                        <w:txbxContent>
                          <w:p w14:paraId="13999F63" w14:textId="592B8CB7" w:rsidR="00354B4D" w:rsidRPr="007749D0" w:rsidRDefault="00354B4D" w:rsidP="007F2B44">
                            <w:pPr>
                              <w:pStyle w:val="TituloPortada"/>
                              <w:ind w:firstLine="0"/>
                            </w:pPr>
                            <w:r w:rsidRPr="00402543">
                              <w:t>Fundamentos y normatividad vigente en prestación de servicios de salud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05pt;margin-top:37.05pt;width:518.25pt;height:146.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" filled="f" stroked="f">
                <v:textbox>
                  <w:txbxContent>
                    <w:p w14:paraId="13999F63" w14:textId="592B8CB7" w:rsidR="00354B4D" w:rsidRPr="007749D0" w:rsidRDefault="00354B4D" w:rsidP="007F2B44">
                      <w:pPr>
                        <w:pStyle w:val="TituloPortada"/>
                        <w:ind w:firstLine="0"/>
                      </w:pPr>
                      <w:r w:rsidRPr="00402543">
                        <w:t>Fundamentos y normatividad vigente en prestación de servicios de salud</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03DB5C" w14:textId="77777777" w:rsidR="00402543" w:rsidRPr="00402543" w:rsidRDefault="00402543" w:rsidP="00402543">
      <w:pPr>
        <w:rPr>
          <w:rFonts w:ascii="Calibri" w:hAnsi="Calibri"/>
          <w:color w:val="000000" w:themeColor="text1"/>
          <w:kern w:val="0"/>
          <w14:ligatures w14:val="none"/>
        </w:rPr>
      </w:pPr>
      <w:r w:rsidRPr="00402543">
        <w:rPr>
          <w:rFonts w:ascii="Calibri" w:hAnsi="Calibri"/>
          <w:color w:val="000000" w:themeColor="text1"/>
          <w:kern w:val="0"/>
          <w14:ligatures w14:val="none"/>
        </w:rPr>
        <w:t>El sistema general de seguridad social en salud de carácter obligatorio busca garantizar la prestación del servicio de forma pertinente, accesible, continuo, oportuno y seguro en todos los procesos. Este sistema se ha actualizado para potencializar la calidad en el servicio, articulando otros procesos como el SUH, PAMEC, el SUA y el Sistema de información para la calidad en salud.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D1ECDB1" w:rsidR="00C407C1" w:rsidRDefault="00402543"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5361AB">
          <w:pPr>
            <w:pStyle w:val="TtuloTDC"/>
          </w:pPr>
          <w:r>
            <w:rPr>
              <w:lang w:val="es-ES"/>
            </w:rPr>
            <w:t>Tabla de c</w:t>
          </w:r>
          <w:r w:rsidR="000434FA">
            <w:rPr>
              <w:lang w:val="es-ES"/>
            </w:rPr>
            <w:t>ontenido</w:t>
          </w:r>
        </w:p>
        <w:p w14:paraId="369C4452" w14:textId="56D5D5F6" w:rsidR="00AD37E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708650" w:history="1">
            <w:r w:rsidR="00AD37EA" w:rsidRPr="00150E9C">
              <w:rPr>
                <w:rStyle w:val="Hipervnculo"/>
                <w:noProof/>
              </w:rPr>
              <w:t>Introducción</w:t>
            </w:r>
            <w:r w:rsidR="00AD37EA">
              <w:rPr>
                <w:noProof/>
                <w:webHidden/>
              </w:rPr>
              <w:tab/>
            </w:r>
            <w:r w:rsidR="00AD37EA">
              <w:rPr>
                <w:noProof/>
                <w:webHidden/>
              </w:rPr>
              <w:fldChar w:fldCharType="begin"/>
            </w:r>
            <w:r w:rsidR="00AD37EA">
              <w:rPr>
                <w:noProof/>
                <w:webHidden/>
              </w:rPr>
              <w:instrText xml:space="preserve"> PAGEREF _Toc151708650 \h </w:instrText>
            </w:r>
            <w:r w:rsidR="00AD37EA">
              <w:rPr>
                <w:noProof/>
                <w:webHidden/>
              </w:rPr>
            </w:r>
            <w:r w:rsidR="00AD37EA">
              <w:rPr>
                <w:noProof/>
                <w:webHidden/>
              </w:rPr>
              <w:fldChar w:fldCharType="separate"/>
            </w:r>
            <w:r w:rsidR="00AF5536">
              <w:rPr>
                <w:noProof/>
                <w:webHidden/>
              </w:rPr>
              <w:t>1</w:t>
            </w:r>
            <w:r w:rsidR="00AD37EA">
              <w:rPr>
                <w:noProof/>
                <w:webHidden/>
              </w:rPr>
              <w:fldChar w:fldCharType="end"/>
            </w:r>
          </w:hyperlink>
        </w:p>
        <w:p w14:paraId="23F5D5FB" w14:textId="7AE1D2BB" w:rsidR="00AD37EA" w:rsidRDefault="00B10DA3" w:rsidP="00AD37EA">
          <w:pPr>
            <w:pStyle w:val="TDC1"/>
            <w:tabs>
              <w:tab w:val="left" w:pos="1320"/>
              <w:tab w:val="right" w:leader="dot" w:pos="9962"/>
            </w:tabs>
            <w:ind w:left="708" w:firstLine="1"/>
            <w:rPr>
              <w:rFonts w:eastAsiaTheme="minorEastAsia"/>
              <w:noProof/>
              <w:kern w:val="0"/>
              <w:sz w:val="22"/>
              <w:lang w:eastAsia="es-CO"/>
              <w14:ligatures w14:val="none"/>
            </w:rPr>
          </w:pPr>
          <w:hyperlink w:anchor="_Toc151708651" w:history="1">
            <w:r w:rsidR="00AD37EA" w:rsidRPr="00150E9C">
              <w:rPr>
                <w:rStyle w:val="Hipervnculo"/>
                <w:noProof/>
              </w:rPr>
              <w:t>1.</w:t>
            </w:r>
            <w:r w:rsidR="00AD37EA">
              <w:rPr>
                <w:rFonts w:eastAsiaTheme="minorEastAsia"/>
                <w:noProof/>
                <w:kern w:val="0"/>
                <w:sz w:val="22"/>
                <w:lang w:eastAsia="es-CO"/>
                <w14:ligatures w14:val="none"/>
              </w:rPr>
              <w:tab/>
            </w:r>
            <w:r w:rsidR="00AD37EA" w:rsidRPr="00150E9C">
              <w:rPr>
                <w:rStyle w:val="Hipervnculo"/>
                <w:noProof/>
              </w:rPr>
              <w:t>Conceptos de los principios normativos y fundamentales del Sistema General de Seguridad Social en Salud (SGSSS) y los soportes de la red de servicios de salud</w:t>
            </w:r>
            <w:r w:rsidR="00AD37EA">
              <w:rPr>
                <w:noProof/>
                <w:webHidden/>
              </w:rPr>
              <w:tab/>
            </w:r>
            <w:r w:rsidR="00AD37EA">
              <w:rPr>
                <w:noProof/>
                <w:webHidden/>
              </w:rPr>
              <w:fldChar w:fldCharType="begin"/>
            </w:r>
            <w:r w:rsidR="00AD37EA">
              <w:rPr>
                <w:noProof/>
                <w:webHidden/>
              </w:rPr>
              <w:instrText xml:space="preserve"> PAGEREF _Toc151708651 \h </w:instrText>
            </w:r>
            <w:r w:rsidR="00AD37EA">
              <w:rPr>
                <w:noProof/>
                <w:webHidden/>
              </w:rPr>
            </w:r>
            <w:r w:rsidR="00AD37EA">
              <w:rPr>
                <w:noProof/>
                <w:webHidden/>
              </w:rPr>
              <w:fldChar w:fldCharType="separate"/>
            </w:r>
            <w:r w:rsidR="00AF5536">
              <w:rPr>
                <w:noProof/>
                <w:webHidden/>
              </w:rPr>
              <w:t>3</w:t>
            </w:r>
            <w:r w:rsidR="00AD37EA">
              <w:rPr>
                <w:noProof/>
                <w:webHidden/>
              </w:rPr>
              <w:fldChar w:fldCharType="end"/>
            </w:r>
          </w:hyperlink>
        </w:p>
        <w:p w14:paraId="291ED002" w14:textId="6DC867FA" w:rsidR="00AD37EA" w:rsidRDefault="00B10DA3">
          <w:pPr>
            <w:pStyle w:val="TDC2"/>
            <w:tabs>
              <w:tab w:val="left" w:pos="1760"/>
              <w:tab w:val="right" w:leader="dot" w:pos="9962"/>
            </w:tabs>
            <w:rPr>
              <w:rFonts w:eastAsiaTheme="minorEastAsia"/>
              <w:noProof/>
              <w:kern w:val="0"/>
              <w:sz w:val="22"/>
              <w:lang w:eastAsia="es-CO"/>
              <w14:ligatures w14:val="none"/>
            </w:rPr>
          </w:pPr>
          <w:hyperlink w:anchor="_Toc151708652" w:history="1">
            <w:r w:rsidR="00AD37EA" w:rsidRPr="00150E9C">
              <w:rPr>
                <w:rStyle w:val="Hipervnculo"/>
                <w:noProof/>
              </w:rPr>
              <w:t>1.1.</w:t>
            </w:r>
            <w:r w:rsidR="00AD37EA">
              <w:rPr>
                <w:rFonts w:eastAsiaTheme="minorEastAsia"/>
                <w:noProof/>
                <w:kern w:val="0"/>
                <w:sz w:val="22"/>
                <w:lang w:eastAsia="es-CO"/>
                <w14:ligatures w14:val="none"/>
              </w:rPr>
              <w:tab/>
            </w:r>
            <w:r w:rsidR="00AD37EA" w:rsidRPr="00150E9C">
              <w:rPr>
                <w:rStyle w:val="Hipervnculo"/>
                <w:noProof/>
              </w:rPr>
              <w:t>Constitución política</w:t>
            </w:r>
            <w:r w:rsidR="00AD37EA">
              <w:rPr>
                <w:noProof/>
                <w:webHidden/>
              </w:rPr>
              <w:tab/>
            </w:r>
            <w:r w:rsidR="00AD37EA">
              <w:rPr>
                <w:noProof/>
                <w:webHidden/>
              </w:rPr>
              <w:fldChar w:fldCharType="begin"/>
            </w:r>
            <w:r w:rsidR="00AD37EA">
              <w:rPr>
                <w:noProof/>
                <w:webHidden/>
              </w:rPr>
              <w:instrText xml:space="preserve"> PAGEREF _Toc151708652 \h </w:instrText>
            </w:r>
            <w:r w:rsidR="00AD37EA">
              <w:rPr>
                <w:noProof/>
                <w:webHidden/>
              </w:rPr>
            </w:r>
            <w:r w:rsidR="00AD37EA">
              <w:rPr>
                <w:noProof/>
                <w:webHidden/>
              </w:rPr>
              <w:fldChar w:fldCharType="separate"/>
            </w:r>
            <w:r w:rsidR="00AF5536">
              <w:rPr>
                <w:noProof/>
                <w:webHidden/>
              </w:rPr>
              <w:t>4</w:t>
            </w:r>
            <w:r w:rsidR="00AD37EA">
              <w:rPr>
                <w:noProof/>
                <w:webHidden/>
              </w:rPr>
              <w:fldChar w:fldCharType="end"/>
            </w:r>
          </w:hyperlink>
        </w:p>
        <w:p w14:paraId="1E1E9DB1" w14:textId="7A1A6A5E" w:rsidR="00AD37EA" w:rsidRDefault="00B10DA3">
          <w:pPr>
            <w:pStyle w:val="TDC2"/>
            <w:tabs>
              <w:tab w:val="left" w:pos="1760"/>
              <w:tab w:val="right" w:leader="dot" w:pos="9962"/>
            </w:tabs>
            <w:rPr>
              <w:rFonts w:eastAsiaTheme="minorEastAsia"/>
              <w:noProof/>
              <w:kern w:val="0"/>
              <w:sz w:val="22"/>
              <w:lang w:eastAsia="es-CO"/>
              <w14:ligatures w14:val="none"/>
            </w:rPr>
          </w:pPr>
          <w:hyperlink w:anchor="_Toc151708653" w:history="1">
            <w:r w:rsidR="00AD37EA" w:rsidRPr="00150E9C">
              <w:rPr>
                <w:rStyle w:val="Hipervnculo"/>
                <w:noProof/>
              </w:rPr>
              <w:t>1.2.</w:t>
            </w:r>
            <w:r w:rsidR="00AD37EA">
              <w:rPr>
                <w:rFonts w:eastAsiaTheme="minorEastAsia"/>
                <w:noProof/>
                <w:kern w:val="0"/>
                <w:sz w:val="22"/>
                <w:lang w:eastAsia="es-CO"/>
                <w14:ligatures w14:val="none"/>
              </w:rPr>
              <w:tab/>
            </w:r>
            <w:r w:rsidR="00AD37EA" w:rsidRPr="00150E9C">
              <w:rPr>
                <w:rStyle w:val="Hipervnculo"/>
                <w:noProof/>
              </w:rPr>
              <w:t>Leyes (SGSS)</w:t>
            </w:r>
            <w:r w:rsidR="00AD37EA">
              <w:rPr>
                <w:noProof/>
                <w:webHidden/>
              </w:rPr>
              <w:tab/>
            </w:r>
            <w:r w:rsidR="00AD37EA">
              <w:rPr>
                <w:noProof/>
                <w:webHidden/>
              </w:rPr>
              <w:fldChar w:fldCharType="begin"/>
            </w:r>
            <w:r w:rsidR="00AD37EA">
              <w:rPr>
                <w:noProof/>
                <w:webHidden/>
              </w:rPr>
              <w:instrText xml:space="preserve"> PAGEREF _Toc151708653 \h </w:instrText>
            </w:r>
            <w:r w:rsidR="00AD37EA">
              <w:rPr>
                <w:noProof/>
                <w:webHidden/>
              </w:rPr>
            </w:r>
            <w:r w:rsidR="00AD37EA">
              <w:rPr>
                <w:noProof/>
                <w:webHidden/>
              </w:rPr>
              <w:fldChar w:fldCharType="separate"/>
            </w:r>
            <w:r w:rsidR="00AF5536">
              <w:rPr>
                <w:noProof/>
                <w:webHidden/>
              </w:rPr>
              <w:t>9</w:t>
            </w:r>
            <w:r w:rsidR="00AD37EA">
              <w:rPr>
                <w:noProof/>
                <w:webHidden/>
              </w:rPr>
              <w:fldChar w:fldCharType="end"/>
            </w:r>
          </w:hyperlink>
        </w:p>
        <w:p w14:paraId="17945549" w14:textId="6E48A59C" w:rsidR="00AD37EA" w:rsidRDefault="00B10DA3">
          <w:pPr>
            <w:pStyle w:val="TDC2"/>
            <w:tabs>
              <w:tab w:val="left" w:pos="1760"/>
              <w:tab w:val="right" w:leader="dot" w:pos="9962"/>
            </w:tabs>
            <w:rPr>
              <w:rFonts w:eastAsiaTheme="minorEastAsia"/>
              <w:noProof/>
              <w:kern w:val="0"/>
              <w:sz w:val="22"/>
              <w:lang w:eastAsia="es-CO"/>
              <w14:ligatures w14:val="none"/>
            </w:rPr>
          </w:pPr>
          <w:hyperlink w:anchor="_Toc151708654" w:history="1">
            <w:r w:rsidR="00AD37EA" w:rsidRPr="00150E9C">
              <w:rPr>
                <w:rStyle w:val="Hipervnculo"/>
                <w:noProof/>
              </w:rPr>
              <w:t>1.3.</w:t>
            </w:r>
            <w:r w:rsidR="00AD37EA">
              <w:rPr>
                <w:rFonts w:eastAsiaTheme="minorEastAsia"/>
                <w:noProof/>
                <w:kern w:val="0"/>
                <w:sz w:val="22"/>
                <w:lang w:eastAsia="es-CO"/>
                <w14:ligatures w14:val="none"/>
              </w:rPr>
              <w:tab/>
            </w:r>
            <w:r w:rsidR="00AD37EA" w:rsidRPr="00150E9C">
              <w:rPr>
                <w:rStyle w:val="Hipervnculo"/>
                <w:noProof/>
              </w:rPr>
              <w:t>Decretos (mecanismos de habilitación, políticas públicas en salud)</w:t>
            </w:r>
            <w:r w:rsidR="00AD37EA">
              <w:rPr>
                <w:noProof/>
                <w:webHidden/>
              </w:rPr>
              <w:tab/>
            </w:r>
            <w:r w:rsidR="00AD37EA">
              <w:rPr>
                <w:noProof/>
                <w:webHidden/>
              </w:rPr>
              <w:fldChar w:fldCharType="begin"/>
            </w:r>
            <w:r w:rsidR="00AD37EA">
              <w:rPr>
                <w:noProof/>
                <w:webHidden/>
              </w:rPr>
              <w:instrText xml:space="preserve"> PAGEREF _Toc151708654 \h </w:instrText>
            </w:r>
            <w:r w:rsidR="00AD37EA">
              <w:rPr>
                <w:noProof/>
                <w:webHidden/>
              </w:rPr>
            </w:r>
            <w:r w:rsidR="00AD37EA">
              <w:rPr>
                <w:noProof/>
                <w:webHidden/>
              </w:rPr>
              <w:fldChar w:fldCharType="separate"/>
            </w:r>
            <w:r w:rsidR="00AF5536">
              <w:rPr>
                <w:noProof/>
                <w:webHidden/>
              </w:rPr>
              <w:t>39</w:t>
            </w:r>
            <w:r w:rsidR="00AD37EA">
              <w:rPr>
                <w:noProof/>
                <w:webHidden/>
              </w:rPr>
              <w:fldChar w:fldCharType="end"/>
            </w:r>
          </w:hyperlink>
        </w:p>
        <w:p w14:paraId="30989E06" w14:textId="2F328AB6" w:rsidR="00AD37EA" w:rsidRDefault="00B10DA3">
          <w:pPr>
            <w:pStyle w:val="TDC2"/>
            <w:tabs>
              <w:tab w:val="left" w:pos="1760"/>
              <w:tab w:val="right" w:leader="dot" w:pos="9962"/>
            </w:tabs>
            <w:rPr>
              <w:rFonts w:eastAsiaTheme="minorEastAsia"/>
              <w:noProof/>
              <w:kern w:val="0"/>
              <w:sz w:val="22"/>
              <w:lang w:eastAsia="es-CO"/>
              <w14:ligatures w14:val="none"/>
            </w:rPr>
          </w:pPr>
          <w:hyperlink w:anchor="_Toc151708655" w:history="1">
            <w:r w:rsidR="00AD37EA" w:rsidRPr="00150E9C">
              <w:rPr>
                <w:rStyle w:val="Hipervnculo"/>
                <w:noProof/>
              </w:rPr>
              <w:t>1.4.</w:t>
            </w:r>
            <w:r w:rsidR="00AD37EA">
              <w:rPr>
                <w:rFonts w:eastAsiaTheme="minorEastAsia"/>
                <w:noProof/>
                <w:kern w:val="0"/>
                <w:sz w:val="22"/>
                <w:lang w:eastAsia="es-CO"/>
                <w14:ligatures w14:val="none"/>
              </w:rPr>
              <w:tab/>
            </w:r>
            <w:r w:rsidR="00AD37EA" w:rsidRPr="00150E9C">
              <w:rPr>
                <w:rStyle w:val="Hipervnculo"/>
                <w:noProof/>
              </w:rPr>
              <w:t>Resoluciones</w:t>
            </w:r>
            <w:r w:rsidR="00AD37EA">
              <w:rPr>
                <w:noProof/>
                <w:webHidden/>
              </w:rPr>
              <w:tab/>
            </w:r>
            <w:r w:rsidR="00AD37EA">
              <w:rPr>
                <w:noProof/>
                <w:webHidden/>
              </w:rPr>
              <w:fldChar w:fldCharType="begin"/>
            </w:r>
            <w:r w:rsidR="00AD37EA">
              <w:rPr>
                <w:noProof/>
                <w:webHidden/>
              </w:rPr>
              <w:instrText xml:space="preserve"> PAGEREF _Toc151708655 \h </w:instrText>
            </w:r>
            <w:r w:rsidR="00AD37EA">
              <w:rPr>
                <w:noProof/>
                <w:webHidden/>
              </w:rPr>
            </w:r>
            <w:r w:rsidR="00AD37EA">
              <w:rPr>
                <w:noProof/>
                <w:webHidden/>
              </w:rPr>
              <w:fldChar w:fldCharType="separate"/>
            </w:r>
            <w:r w:rsidR="00AF5536">
              <w:rPr>
                <w:noProof/>
                <w:webHidden/>
              </w:rPr>
              <w:t>41</w:t>
            </w:r>
            <w:r w:rsidR="00AD37EA">
              <w:rPr>
                <w:noProof/>
                <w:webHidden/>
              </w:rPr>
              <w:fldChar w:fldCharType="end"/>
            </w:r>
          </w:hyperlink>
        </w:p>
        <w:p w14:paraId="69F3111D" w14:textId="3E574F0F" w:rsidR="00AD37EA" w:rsidRDefault="00B10DA3">
          <w:pPr>
            <w:pStyle w:val="TDC1"/>
            <w:tabs>
              <w:tab w:val="left" w:pos="1320"/>
              <w:tab w:val="right" w:leader="dot" w:pos="9962"/>
            </w:tabs>
            <w:rPr>
              <w:rFonts w:eastAsiaTheme="minorEastAsia"/>
              <w:noProof/>
              <w:kern w:val="0"/>
              <w:sz w:val="22"/>
              <w:lang w:eastAsia="es-CO"/>
              <w14:ligatures w14:val="none"/>
            </w:rPr>
          </w:pPr>
          <w:hyperlink w:anchor="_Toc151708656" w:history="1">
            <w:r w:rsidR="00AD37EA" w:rsidRPr="00150E9C">
              <w:rPr>
                <w:rStyle w:val="Hipervnculo"/>
                <w:noProof/>
              </w:rPr>
              <w:t>2.</w:t>
            </w:r>
            <w:r w:rsidR="00AD37EA">
              <w:rPr>
                <w:rFonts w:eastAsiaTheme="minorEastAsia"/>
                <w:noProof/>
                <w:kern w:val="0"/>
                <w:sz w:val="22"/>
                <w:lang w:eastAsia="es-CO"/>
                <w14:ligatures w14:val="none"/>
              </w:rPr>
              <w:tab/>
            </w:r>
            <w:r w:rsidR="00AD37EA" w:rsidRPr="00150E9C">
              <w:rPr>
                <w:rStyle w:val="Hipervnculo"/>
                <w:noProof/>
              </w:rPr>
              <w:t>Sistema Obligatorio de Garantía de la Calidad</w:t>
            </w:r>
            <w:r w:rsidR="00AD37EA">
              <w:rPr>
                <w:noProof/>
                <w:webHidden/>
              </w:rPr>
              <w:tab/>
            </w:r>
            <w:r w:rsidR="00AD37EA">
              <w:rPr>
                <w:noProof/>
                <w:webHidden/>
              </w:rPr>
              <w:fldChar w:fldCharType="begin"/>
            </w:r>
            <w:r w:rsidR="00AD37EA">
              <w:rPr>
                <w:noProof/>
                <w:webHidden/>
              </w:rPr>
              <w:instrText xml:space="preserve"> PAGEREF _Toc151708656 \h </w:instrText>
            </w:r>
            <w:r w:rsidR="00AD37EA">
              <w:rPr>
                <w:noProof/>
                <w:webHidden/>
              </w:rPr>
            </w:r>
            <w:r w:rsidR="00AD37EA">
              <w:rPr>
                <w:noProof/>
                <w:webHidden/>
              </w:rPr>
              <w:fldChar w:fldCharType="separate"/>
            </w:r>
            <w:r w:rsidR="00AF5536">
              <w:rPr>
                <w:noProof/>
                <w:webHidden/>
              </w:rPr>
              <w:t>43</w:t>
            </w:r>
            <w:r w:rsidR="00AD37EA">
              <w:rPr>
                <w:noProof/>
                <w:webHidden/>
              </w:rPr>
              <w:fldChar w:fldCharType="end"/>
            </w:r>
          </w:hyperlink>
        </w:p>
        <w:p w14:paraId="2CE46392" w14:textId="0840AC81" w:rsidR="00AD37EA" w:rsidRDefault="00B10DA3">
          <w:pPr>
            <w:pStyle w:val="TDC2"/>
            <w:tabs>
              <w:tab w:val="left" w:pos="1760"/>
              <w:tab w:val="right" w:leader="dot" w:pos="9962"/>
            </w:tabs>
            <w:rPr>
              <w:rFonts w:eastAsiaTheme="minorEastAsia"/>
              <w:noProof/>
              <w:kern w:val="0"/>
              <w:sz w:val="22"/>
              <w:lang w:eastAsia="es-CO"/>
              <w14:ligatures w14:val="none"/>
            </w:rPr>
          </w:pPr>
          <w:hyperlink w:anchor="_Toc151708657" w:history="1">
            <w:r w:rsidR="00AD37EA" w:rsidRPr="00150E9C">
              <w:rPr>
                <w:rStyle w:val="Hipervnculo"/>
                <w:noProof/>
              </w:rPr>
              <w:t>2.1.</w:t>
            </w:r>
            <w:r w:rsidR="00AD37EA">
              <w:rPr>
                <w:rFonts w:eastAsiaTheme="minorEastAsia"/>
                <w:noProof/>
                <w:kern w:val="0"/>
                <w:sz w:val="22"/>
                <w:lang w:eastAsia="es-CO"/>
                <w14:ligatures w14:val="none"/>
              </w:rPr>
              <w:tab/>
            </w:r>
            <w:r w:rsidR="00AD37EA" w:rsidRPr="00150E9C">
              <w:rPr>
                <w:rStyle w:val="Hipervnculo"/>
                <w:noProof/>
              </w:rPr>
              <w:t>Decretos</w:t>
            </w:r>
            <w:r w:rsidR="00AD37EA">
              <w:rPr>
                <w:noProof/>
                <w:webHidden/>
              </w:rPr>
              <w:tab/>
            </w:r>
            <w:r w:rsidR="00AD37EA">
              <w:rPr>
                <w:noProof/>
                <w:webHidden/>
              </w:rPr>
              <w:fldChar w:fldCharType="begin"/>
            </w:r>
            <w:r w:rsidR="00AD37EA">
              <w:rPr>
                <w:noProof/>
                <w:webHidden/>
              </w:rPr>
              <w:instrText xml:space="preserve"> PAGEREF _Toc151708657 \h </w:instrText>
            </w:r>
            <w:r w:rsidR="00AD37EA">
              <w:rPr>
                <w:noProof/>
                <w:webHidden/>
              </w:rPr>
            </w:r>
            <w:r w:rsidR="00AD37EA">
              <w:rPr>
                <w:noProof/>
                <w:webHidden/>
              </w:rPr>
              <w:fldChar w:fldCharType="separate"/>
            </w:r>
            <w:r w:rsidR="00AF5536">
              <w:rPr>
                <w:noProof/>
                <w:webHidden/>
              </w:rPr>
              <w:t>43</w:t>
            </w:r>
            <w:r w:rsidR="00AD37EA">
              <w:rPr>
                <w:noProof/>
                <w:webHidden/>
              </w:rPr>
              <w:fldChar w:fldCharType="end"/>
            </w:r>
          </w:hyperlink>
        </w:p>
        <w:p w14:paraId="50CCB04E" w14:textId="44BB4EC3" w:rsidR="00AD37EA" w:rsidRDefault="00B10DA3">
          <w:pPr>
            <w:pStyle w:val="TDC2"/>
            <w:tabs>
              <w:tab w:val="right" w:leader="dot" w:pos="9962"/>
            </w:tabs>
            <w:rPr>
              <w:rFonts w:eastAsiaTheme="minorEastAsia"/>
              <w:noProof/>
              <w:kern w:val="0"/>
              <w:sz w:val="22"/>
              <w:lang w:eastAsia="es-CO"/>
              <w14:ligatures w14:val="none"/>
            </w:rPr>
          </w:pPr>
          <w:hyperlink w:anchor="_Toc151708658" w:history="1">
            <w:r w:rsidR="00AD37EA" w:rsidRPr="00150E9C">
              <w:rPr>
                <w:rStyle w:val="Hipervnculo"/>
                <w:noProof/>
              </w:rPr>
              <w:t xml:space="preserve">2.2. </w:t>
            </w:r>
            <w:r w:rsidR="00884DC6">
              <w:rPr>
                <w:rStyle w:val="Hipervnculo"/>
                <w:noProof/>
              </w:rPr>
              <w:t xml:space="preserve">    </w:t>
            </w:r>
            <w:r w:rsidR="00AD37EA" w:rsidRPr="00150E9C">
              <w:rPr>
                <w:rStyle w:val="Hipervnculo"/>
                <w:noProof/>
              </w:rPr>
              <w:t>Resoluciones</w:t>
            </w:r>
            <w:r w:rsidR="00AD37EA">
              <w:rPr>
                <w:noProof/>
                <w:webHidden/>
              </w:rPr>
              <w:tab/>
            </w:r>
            <w:r w:rsidR="00AD37EA">
              <w:rPr>
                <w:noProof/>
                <w:webHidden/>
              </w:rPr>
              <w:fldChar w:fldCharType="begin"/>
            </w:r>
            <w:r w:rsidR="00AD37EA">
              <w:rPr>
                <w:noProof/>
                <w:webHidden/>
              </w:rPr>
              <w:instrText xml:space="preserve"> PAGEREF _Toc151708658 \h </w:instrText>
            </w:r>
            <w:r w:rsidR="00AD37EA">
              <w:rPr>
                <w:noProof/>
                <w:webHidden/>
              </w:rPr>
            </w:r>
            <w:r w:rsidR="00AD37EA">
              <w:rPr>
                <w:noProof/>
                <w:webHidden/>
              </w:rPr>
              <w:fldChar w:fldCharType="separate"/>
            </w:r>
            <w:r w:rsidR="00AF5536">
              <w:rPr>
                <w:noProof/>
                <w:webHidden/>
              </w:rPr>
              <w:t>56</w:t>
            </w:r>
            <w:r w:rsidR="00AD37EA">
              <w:rPr>
                <w:noProof/>
                <w:webHidden/>
              </w:rPr>
              <w:fldChar w:fldCharType="end"/>
            </w:r>
          </w:hyperlink>
        </w:p>
        <w:p w14:paraId="57947920" w14:textId="27380A1D" w:rsidR="00AD37EA" w:rsidRDefault="00B10DA3">
          <w:pPr>
            <w:pStyle w:val="TDC1"/>
            <w:tabs>
              <w:tab w:val="right" w:leader="dot" w:pos="9962"/>
            </w:tabs>
            <w:rPr>
              <w:rFonts w:eastAsiaTheme="minorEastAsia"/>
              <w:noProof/>
              <w:kern w:val="0"/>
              <w:sz w:val="22"/>
              <w:lang w:eastAsia="es-CO"/>
              <w14:ligatures w14:val="none"/>
            </w:rPr>
          </w:pPr>
          <w:hyperlink w:anchor="_Toc151708659" w:history="1">
            <w:r w:rsidR="00AD37EA" w:rsidRPr="00150E9C">
              <w:rPr>
                <w:rStyle w:val="Hipervnculo"/>
                <w:noProof/>
              </w:rPr>
              <w:t>Síntesis</w:t>
            </w:r>
            <w:r w:rsidR="00AD37EA">
              <w:rPr>
                <w:noProof/>
                <w:webHidden/>
              </w:rPr>
              <w:tab/>
            </w:r>
            <w:r w:rsidR="00AD37EA">
              <w:rPr>
                <w:noProof/>
                <w:webHidden/>
              </w:rPr>
              <w:fldChar w:fldCharType="begin"/>
            </w:r>
            <w:r w:rsidR="00AD37EA">
              <w:rPr>
                <w:noProof/>
                <w:webHidden/>
              </w:rPr>
              <w:instrText xml:space="preserve"> PAGEREF _Toc151708659 \h </w:instrText>
            </w:r>
            <w:r w:rsidR="00AD37EA">
              <w:rPr>
                <w:noProof/>
                <w:webHidden/>
              </w:rPr>
            </w:r>
            <w:r w:rsidR="00AD37EA">
              <w:rPr>
                <w:noProof/>
                <w:webHidden/>
              </w:rPr>
              <w:fldChar w:fldCharType="separate"/>
            </w:r>
            <w:r w:rsidR="00AF5536">
              <w:rPr>
                <w:noProof/>
                <w:webHidden/>
              </w:rPr>
              <w:t>64</w:t>
            </w:r>
            <w:r w:rsidR="00AD37EA">
              <w:rPr>
                <w:noProof/>
                <w:webHidden/>
              </w:rPr>
              <w:fldChar w:fldCharType="end"/>
            </w:r>
          </w:hyperlink>
        </w:p>
        <w:p w14:paraId="75F7A3D4" w14:textId="19EF692D" w:rsidR="00AD37EA" w:rsidRDefault="00B10DA3">
          <w:pPr>
            <w:pStyle w:val="TDC1"/>
            <w:tabs>
              <w:tab w:val="right" w:leader="dot" w:pos="9962"/>
            </w:tabs>
            <w:rPr>
              <w:rFonts w:eastAsiaTheme="minorEastAsia"/>
              <w:noProof/>
              <w:kern w:val="0"/>
              <w:sz w:val="22"/>
              <w:lang w:eastAsia="es-CO"/>
              <w14:ligatures w14:val="none"/>
            </w:rPr>
          </w:pPr>
          <w:hyperlink w:anchor="_Toc151708660" w:history="1">
            <w:r w:rsidR="00AD37EA" w:rsidRPr="00150E9C">
              <w:rPr>
                <w:rStyle w:val="Hipervnculo"/>
                <w:noProof/>
              </w:rPr>
              <w:t>Material complementario</w:t>
            </w:r>
            <w:r w:rsidR="00AD37EA">
              <w:rPr>
                <w:noProof/>
                <w:webHidden/>
              </w:rPr>
              <w:tab/>
            </w:r>
            <w:r w:rsidR="00AD37EA">
              <w:rPr>
                <w:noProof/>
                <w:webHidden/>
              </w:rPr>
              <w:fldChar w:fldCharType="begin"/>
            </w:r>
            <w:r w:rsidR="00AD37EA">
              <w:rPr>
                <w:noProof/>
                <w:webHidden/>
              </w:rPr>
              <w:instrText xml:space="preserve"> PAGEREF _Toc151708660 \h </w:instrText>
            </w:r>
            <w:r w:rsidR="00AD37EA">
              <w:rPr>
                <w:noProof/>
                <w:webHidden/>
              </w:rPr>
            </w:r>
            <w:r w:rsidR="00AD37EA">
              <w:rPr>
                <w:noProof/>
                <w:webHidden/>
              </w:rPr>
              <w:fldChar w:fldCharType="separate"/>
            </w:r>
            <w:r w:rsidR="00AF5536">
              <w:rPr>
                <w:noProof/>
                <w:webHidden/>
              </w:rPr>
              <w:t>66</w:t>
            </w:r>
            <w:r w:rsidR="00AD37EA">
              <w:rPr>
                <w:noProof/>
                <w:webHidden/>
              </w:rPr>
              <w:fldChar w:fldCharType="end"/>
            </w:r>
          </w:hyperlink>
        </w:p>
        <w:p w14:paraId="3854E8BD" w14:textId="4AAE953C" w:rsidR="00AD37EA" w:rsidRDefault="00B10DA3">
          <w:pPr>
            <w:pStyle w:val="TDC1"/>
            <w:tabs>
              <w:tab w:val="right" w:leader="dot" w:pos="9962"/>
            </w:tabs>
            <w:rPr>
              <w:rFonts w:eastAsiaTheme="minorEastAsia"/>
              <w:noProof/>
              <w:kern w:val="0"/>
              <w:sz w:val="22"/>
              <w:lang w:eastAsia="es-CO"/>
              <w14:ligatures w14:val="none"/>
            </w:rPr>
          </w:pPr>
          <w:hyperlink w:anchor="_Toc151708661" w:history="1">
            <w:r w:rsidR="00AD37EA" w:rsidRPr="00150E9C">
              <w:rPr>
                <w:rStyle w:val="Hipervnculo"/>
                <w:noProof/>
              </w:rPr>
              <w:t>Glosario</w:t>
            </w:r>
            <w:r w:rsidR="00AD37EA">
              <w:rPr>
                <w:noProof/>
                <w:webHidden/>
              </w:rPr>
              <w:tab/>
            </w:r>
            <w:r w:rsidR="00AD37EA">
              <w:rPr>
                <w:noProof/>
                <w:webHidden/>
              </w:rPr>
              <w:fldChar w:fldCharType="begin"/>
            </w:r>
            <w:r w:rsidR="00AD37EA">
              <w:rPr>
                <w:noProof/>
                <w:webHidden/>
              </w:rPr>
              <w:instrText xml:space="preserve"> PAGEREF _Toc151708661 \h </w:instrText>
            </w:r>
            <w:r w:rsidR="00AD37EA">
              <w:rPr>
                <w:noProof/>
                <w:webHidden/>
              </w:rPr>
            </w:r>
            <w:r w:rsidR="00AD37EA">
              <w:rPr>
                <w:noProof/>
                <w:webHidden/>
              </w:rPr>
              <w:fldChar w:fldCharType="separate"/>
            </w:r>
            <w:r w:rsidR="00AF5536">
              <w:rPr>
                <w:noProof/>
                <w:webHidden/>
              </w:rPr>
              <w:t>69</w:t>
            </w:r>
            <w:r w:rsidR="00AD37EA">
              <w:rPr>
                <w:noProof/>
                <w:webHidden/>
              </w:rPr>
              <w:fldChar w:fldCharType="end"/>
            </w:r>
          </w:hyperlink>
        </w:p>
        <w:p w14:paraId="2C7163B7" w14:textId="62ECCD0E" w:rsidR="00AD37EA" w:rsidRDefault="00B10DA3">
          <w:pPr>
            <w:pStyle w:val="TDC1"/>
            <w:tabs>
              <w:tab w:val="right" w:leader="dot" w:pos="9962"/>
            </w:tabs>
            <w:rPr>
              <w:rFonts w:eastAsiaTheme="minorEastAsia"/>
              <w:noProof/>
              <w:kern w:val="0"/>
              <w:sz w:val="22"/>
              <w:lang w:eastAsia="es-CO"/>
              <w14:ligatures w14:val="none"/>
            </w:rPr>
          </w:pPr>
          <w:hyperlink w:anchor="_Toc151708662" w:history="1">
            <w:r w:rsidR="00AD37EA" w:rsidRPr="00150E9C">
              <w:rPr>
                <w:rStyle w:val="Hipervnculo"/>
                <w:noProof/>
              </w:rPr>
              <w:t>Referencias bibliográficas</w:t>
            </w:r>
            <w:r w:rsidR="00AD37EA">
              <w:rPr>
                <w:noProof/>
                <w:webHidden/>
              </w:rPr>
              <w:tab/>
            </w:r>
            <w:r w:rsidR="00AD37EA">
              <w:rPr>
                <w:noProof/>
                <w:webHidden/>
              </w:rPr>
              <w:fldChar w:fldCharType="begin"/>
            </w:r>
            <w:r w:rsidR="00AD37EA">
              <w:rPr>
                <w:noProof/>
                <w:webHidden/>
              </w:rPr>
              <w:instrText xml:space="preserve"> PAGEREF _Toc151708662 \h </w:instrText>
            </w:r>
            <w:r w:rsidR="00AD37EA">
              <w:rPr>
                <w:noProof/>
                <w:webHidden/>
              </w:rPr>
            </w:r>
            <w:r w:rsidR="00AD37EA">
              <w:rPr>
                <w:noProof/>
                <w:webHidden/>
              </w:rPr>
              <w:fldChar w:fldCharType="separate"/>
            </w:r>
            <w:r w:rsidR="00AF5536">
              <w:rPr>
                <w:noProof/>
                <w:webHidden/>
              </w:rPr>
              <w:t>72</w:t>
            </w:r>
            <w:r w:rsidR="00AD37EA">
              <w:rPr>
                <w:noProof/>
                <w:webHidden/>
              </w:rPr>
              <w:fldChar w:fldCharType="end"/>
            </w:r>
          </w:hyperlink>
        </w:p>
        <w:p w14:paraId="150B4125" w14:textId="1E8D3E32" w:rsidR="00AD37EA" w:rsidRDefault="00B10DA3">
          <w:pPr>
            <w:pStyle w:val="TDC1"/>
            <w:tabs>
              <w:tab w:val="right" w:leader="dot" w:pos="9962"/>
            </w:tabs>
            <w:rPr>
              <w:rFonts w:eastAsiaTheme="minorEastAsia"/>
              <w:noProof/>
              <w:kern w:val="0"/>
              <w:sz w:val="22"/>
              <w:lang w:eastAsia="es-CO"/>
              <w14:ligatures w14:val="none"/>
            </w:rPr>
          </w:pPr>
          <w:hyperlink w:anchor="_Toc151708663" w:history="1">
            <w:r w:rsidR="00AD37EA" w:rsidRPr="00150E9C">
              <w:rPr>
                <w:rStyle w:val="Hipervnculo"/>
                <w:noProof/>
              </w:rPr>
              <w:t>Créditos</w:t>
            </w:r>
            <w:r w:rsidR="00AD37EA">
              <w:rPr>
                <w:noProof/>
                <w:webHidden/>
              </w:rPr>
              <w:tab/>
            </w:r>
            <w:r w:rsidR="00AD37EA">
              <w:rPr>
                <w:noProof/>
                <w:webHidden/>
              </w:rPr>
              <w:fldChar w:fldCharType="begin"/>
            </w:r>
            <w:r w:rsidR="00AD37EA">
              <w:rPr>
                <w:noProof/>
                <w:webHidden/>
              </w:rPr>
              <w:instrText xml:space="preserve"> PAGEREF _Toc151708663 \h </w:instrText>
            </w:r>
            <w:r w:rsidR="00AD37EA">
              <w:rPr>
                <w:noProof/>
                <w:webHidden/>
              </w:rPr>
            </w:r>
            <w:r w:rsidR="00AD37EA">
              <w:rPr>
                <w:noProof/>
                <w:webHidden/>
              </w:rPr>
              <w:fldChar w:fldCharType="separate"/>
            </w:r>
            <w:r w:rsidR="00AF5536">
              <w:rPr>
                <w:noProof/>
                <w:webHidden/>
              </w:rPr>
              <w:t>74</w:t>
            </w:r>
            <w:r w:rsidR="00AD37EA">
              <w:rPr>
                <w:noProof/>
                <w:webHidden/>
              </w:rPr>
              <w:fldChar w:fldCharType="end"/>
            </w:r>
          </w:hyperlink>
        </w:p>
        <w:p w14:paraId="3AFC5851" w14:textId="6BCEDDDD"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5361AB">
      <w:pPr>
        <w:pStyle w:val="Titulosgenerales"/>
      </w:pPr>
      <w:bookmarkStart w:id="0" w:name="_Toc151708650"/>
      <w:r>
        <w:lastRenderedPageBreak/>
        <w:t>Introducción</w:t>
      </w:r>
      <w:bookmarkEnd w:id="0"/>
    </w:p>
    <w:p w14:paraId="5901FB6A" w14:textId="63DF4E4F" w:rsidR="00971F5A" w:rsidRDefault="00971F5A" w:rsidP="00971F5A">
      <w:r>
        <w:t>Bienvenidos a este componente formativo relacionado con los fundamentos y la normatividad vigente en la prestación de servicios de salud. Este es la base normativa en el orden la prestación de servicios de salud, en el marco de la calidad que obliga a todos los actores partícipes del proceso.</w:t>
      </w:r>
    </w:p>
    <w:p w14:paraId="58800DC9" w14:textId="3F95913F" w:rsidR="00971F5A" w:rsidRDefault="00971F5A" w:rsidP="00971F5A">
      <w:r>
        <w:t>Se invita a ver el siguiente video en donde encontrará de manera general la información concerniente al tema de la normatividad que regula los procesos de gestión en seguridad sanitaria y salud ambiental:</w:t>
      </w:r>
    </w:p>
    <w:p w14:paraId="67F1EA76" w14:textId="33FCAD1E" w:rsidR="007414ED" w:rsidRDefault="007414ED" w:rsidP="00971F5A">
      <w:r w:rsidRPr="007414ED">
        <w:rPr>
          <w:b/>
          <w:bCs/>
        </w:rPr>
        <w:t>Video 1.</w:t>
      </w:r>
      <w:r>
        <w:t xml:space="preserve"> </w:t>
      </w:r>
      <w:r w:rsidRPr="007414ED">
        <w:t>Fundamentos y normatividad vigente en la prestación de servicios de salud</w:t>
      </w:r>
    </w:p>
    <w:p w14:paraId="4FE8676D" w14:textId="23D41FFC" w:rsidR="007F2B44" w:rsidRPr="00A57A9E" w:rsidRDefault="007414ED" w:rsidP="007F2B44">
      <w:pPr>
        <w:ind w:right="49" w:firstLine="0"/>
        <w:jc w:val="center"/>
      </w:pPr>
      <w:r>
        <w:rPr>
          <w:noProof/>
        </w:rPr>
        <w:drawing>
          <wp:inline distT="0" distB="0" distL="0" distR="0" wp14:anchorId="1BDBC57D" wp14:editId="1D3EE795">
            <wp:extent cx="6332220" cy="3561715"/>
            <wp:effectExtent l="0" t="0" r="0" b="635"/>
            <wp:docPr id="1" name="Imagen 1" descr="Imagen miniatura Video 1. Fundamentos y normatividad vigente en la prestación de 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25F2524" w:rsidR="007F2B44" w:rsidRPr="00A57A9E" w:rsidRDefault="00B10DA3" w:rsidP="007F2B44">
      <w:pPr>
        <w:ind w:firstLine="0"/>
        <w:jc w:val="center"/>
        <w:rPr>
          <w:b/>
          <w:bCs/>
          <w:i/>
          <w:iCs/>
        </w:rPr>
      </w:pPr>
      <w:hyperlink r:id="rId11" w:history="1">
        <w:r w:rsidR="007F2B44" w:rsidRPr="007414E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03460">
        <w:tc>
          <w:tcPr>
            <w:tcW w:w="9962" w:type="dxa"/>
          </w:tcPr>
          <w:p w14:paraId="764C344D" w14:textId="4C9FF510" w:rsidR="007F2B44" w:rsidRPr="00A57A9E" w:rsidRDefault="007F2B44" w:rsidP="00E03460">
            <w:pPr>
              <w:ind w:firstLine="0"/>
              <w:jc w:val="center"/>
              <w:rPr>
                <w:b/>
              </w:rPr>
            </w:pPr>
            <w:r w:rsidRPr="00A57A9E">
              <w:rPr>
                <w:b/>
              </w:rPr>
              <w:lastRenderedPageBreak/>
              <w:t xml:space="preserve">Síntesis del video: </w:t>
            </w:r>
            <w:r w:rsidR="007414ED" w:rsidRPr="007414ED">
              <w:rPr>
                <w:b/>
              </w:rPr>
              <w:t>Fundamentos y normatividad vigente en la prestación de servicios de salud</w:t>
            </w:r>
          </w:p>
        </w:tc>
      </w:tr>
      <w:tr w:rsidR="007F2B44" w:rsidRPr="00A57A9E" w14:paraId="1FE8CEA4" w14:textId="77777777" w:rsidTr="00E03460">
        <w:tc>
          <w:tcPr>
            <w:tcW w:w="9962" w:type="dxa"/>
          </w:tcPr>
          <w:p w14:paraId="52A1F5C8" w14:textId="2EE03732" w:rsidR="007414ED" w:rsidRDefault="007414ED" w:rsidP="007414ED">
            <w:r>
              <w:t>El sistema de salud lo conforman instituciones, servicios y organismos, que tiene como finalidad mejorar la salud de la población. Y ha evolucionado de acuerdo con la época en que se vive, garantizando el acceso a la salud, mediante un Sistema de seguridad social integral –SSSI</w:t>
            </w:r>
          </w:p>
          <w:p w14:paraId="00706A31" w14:textId="6AB24058" w:rsidR="007414ED" w:rsidRDefault="007414ED" w:rsidP="007414ED">
            <w:r>
              <w:t>El SSSI creado por la Ley 100 de 1993 unifica los regímenes generales de pensiones; salud y riesgos laborales; subsidio familiar y servicios sociales complementarios. Esta Ley dispuso los principios de eficiencia, universalidad, solidaridad, integralidad, unidad y participación, entre otros, los cuales fueron ratificados por la política nacional de salud.</w:t>
            </w:r>
          </w:p>
          <w:p w14:paraId="07BE0595" w14:textId="017DFEB7" w:rsidR="007F2B44" w:rsidRPr="00A57A9E" w:rsidRDefault="007414ED" w:rsidP="007414ED">
            <w:r>
              <w:t>La universalidad responde a los regímenes contributivo y subsidiado para el cubrimiento de la salud de toda la población colombiana. La prestación de servicios de salud, regulada mediante la política nacional de prestación de servicios de salud se fundamenta en la Ley 1122 de 2007. La regulación en la prestación de los servicios de salud incluye diferentes sistemas que garantizan la calidad, que es necesario que se conozcan y manejen.</w:t>
            </w:r>
          </w:p>
        </w:tc>
      </w:tr>
    </w:tbl>
    <w:p w14:paraId="1D4D56A6" w14:textId="77777777" w:rsidR="007414ED" w:rsidRDefault="007414ED" w:rsidP="007414ED">
      <w:pPr>
        <w:pStyle w:val="Ttulo1"/>
        <w:numPr>
          <w:ilvl w:val="0"/>
          <w:numId w:val="0"/>
        </w:numPr>
        <w:spacing w:line="360" w:lineRule="auto"/>
      </w:pPr>
    </w:p>
    <w:p w14:paraId="51DC402E" w14:textId="77777777" w:rsidR="007414ED" w:rsidRDefault="007414ED" w:rsidP="007414ED">
      <w:pPr>
        <w:pStyle w:val="Ttulo1"/>
        <w:numPr>
          <w:ilvl w:val="0"/>
          <w:numId w:val="0"/>
        </w:numPr>
        <w:spacing w:line="360" w:lineRule="auto"/>
      </w:pPr>
    </w:p>
    <w:p w14:paraId="7F4EA8CC" w14:textId="77777777" w:rsidR="007414ED" w:rsidRDefault="007414ED" w:rsidP="007414ED">
      <w:pPr>
        <w:pStyle w:val="Ttulo1"/>
        <w:numPr>
          <w:ilvl w:val="0"/>
          <w:numId w:val="0"/>
        </w:numPr>
        <w:spacing w:line="360" w:lineRule="auto"/>
      </w:pPr>
    </w:p>
    <w:p w14:paraId="58BB25FE" w14:textId="0996F556" w:rsidR="00971F5A" w:rsidRPr="005361AB" w:rsidRDefault="00971F5A" w:rsidP="00684032">
      <w:pPr>
        <w:pStyle w:val="Ttulo1"/>
        <w:spacing w:line="360" w:lineRule="auto"/>
      </w:pPr>
      <w:bookmarkStart w:id="1" w:name="_Toc151708651"/>
      <w:r w:rsidRPr="005361AB">
        <w:lastRenderedPageBreak/>
        <w:t>Conceptos de los principios normativos y fundamentales del Sistema General de Seguridad Social en Salud (SGSSS) y los soportes de la red de servicios de salud</w:t>
      </w:r>
      <w:bookmarkEnd w:id="1"/>
    </w:p>
    <w:p w14:paraId="27F0872B" w14:textId="1EAD6DB2" w:rsidR="007F2B44" w:rsidRDefault="00971F5A" w:rsidP="00684032">
      <w:r>
        <w:t>El SGSSS tiene como objetivo regular el servicio público esencial de salud y crear condiciones de acceso para toda la población residente del país en todos los niveles de atención. Está integrado por:</w:t>
      </w:r>
    </w:p>
    <w:p w14:paraId="61FC7EE4" w14:textId="7E85EA20" w:rsidR="006B1BEB" w:rsidRPr="005361AB" w:rsidRDefault="006B1BEB" w:rsidP="00C279A4">
      <w:pPr>
        <w:pStyle w:val="Prrafodelista"/>
        <w:numPr>
          <w:ilvl w:val="0"/>
          <w:numId w:val="6"/>
        </w:numPr>
        <w:spacing w:before="0" w:after="160"/>
        <w:rPr>
          <w:b/>
          <w:bCs/>
        </w:rPr>
      </w:pPr>
      <w:r w:rsidRPr="005361AB">
        <w:rPr>
          <w:b/>
          <w:bCs/>
        </w:rPr>
        <w:t>El Estado</w:t>
      </w:r>
    </w:p>
    <w:p w14:paraId="0F8DB177" w14:textId="439D88F5" w:rsidR="007F2B44" w:rsidRDefault="006B1BEB" w:rsidP="00684032">
      <w:pPr>
        <w:spacing w:before="0" w:after="160"/>
        <w:ind w:left="360" w:firstLine="348"/>
      </w:pPr>
      <w:r>
        <w:t>A través del Ministerio de Salud y Protección Social que actúa como organismo de coordinación, dirección y control.</w:t>
      </w:r>
    </w:p>
    <w:p w14:paraId="680C5D1B" w14:textId="01B26E77" w:rsidR="005361AB" w:rsidRPr="005361AB" w:rsidRDefault="005361AB" w:rsidP="00C279A4">
      <w:pPr>
        <w:pStyle w:val="Prrafodelista"/>
        <w:numPr>
          <w:ilvl w:val="0"/>
          <w:numId w:val="6"/>
        </w:numPr>
        <w:spacing w:before="0" w:after="160"/>
        <w:rPr>
          <w:b/>
          <w:bCs/>
        </w:rPr>
      </w:pPr>
      <w:r w:rsidRPr="005361AB">
        <w:rPr>
          <w:b/>
          <w:bCs/>
        </w:rPr>
        <w:t>Las entidades promotoras de salud - EPS</w:t>
      </w:r>
    </w:p>
    <w:p w14:paraId="0D9BF360" w14:textId="1644A40C" w:rsidR="005361AB" w:rsidRDefault="005361AB" w:rsidP="00684032">
      <w:pPr>
        <w:spacing w:before="0" w:after="160"/>
        <w:ind w:left="360" w:firstLine="348"/>
      </w:pPr>
      <w:r>
        <w:t>Responsables de la afiliación y el recaudo de las cotizaciones y de garantizar la prestación del plan obligatorio de salud a los afiliados.</w:t>
      </w:r>
    </w:p>
    <w:p w14:paraId="41C511E2" w14:textId="609AAD58" w:rsidR="005361AB" w:rsidRPr="005361AB" w:rsidRDefault="005361AB" w:rsidP="00C279A4">
      <w:pPr>
        <w:pStyle w:val="Prrafodelista"/>
        <w:numPr>
          <w:ilvl w:val="0"/>
          <w:numId w:val="6"/>
        </w:numPr>
        <w:spacing w:before="0" w:after="160"/>
        <w:rPr>
          <w:b/>
          <w:bCs/>
        </w:rPr>
      </w:pPr>
      <w:r w:rsidRPr="005361AB">
        <w:rPr>
          <w:b/>
          <w:bCs/>
        </w:rPr>
        <w:t>Las instituciones prestadoras de salud -IPS-</w:t>
      </w:r>
    </w:p>
    <w:p w14:paraId="62561B54" w14:textId="0444A7FD" w:rsidR="005361AB" w:rsidRDefault="005361AB" w:rsidP="00684032">
      <w:pPr>
        <w:spacing w:before="0" w:after="160"/>
        <w:ind w:left="360" w:firstLine="348"/>
      </w:pPr>
      <w:r>
        <w:t>Es decir, los hospitales, clínicas y laboratorios, entre otros, encargados de prestar la atención a los usuarios.</w:t>
      </w:r>
    </w:p>
    <w:p w14:paraId="7BCE6394" w14:textId="5212D40F" w:rsidR="005361AB" w:rsidRPr="005361AB" w:rsidRDefault="005361AB" w:rsidP="00C279A4">
      <w:pPr>
        <w:pStyle w:val="Prrafodelista"/>
        <w:numPr>
          <w:ilvl w:val="0"/>
          <w:numId w:val="6"/>
        </w:numPr>
        <w:spacing w:before="0" w:after="160"/>
        <w:rPr>
          <w:b/>
          <w:bCs/>
        </w:rPr>
      </w:pPr>
      <w:r w:rsidRPr="005361AB">
        <w:rPr>
          <w:b/>
          <w:bCs/>
        </w:rPr>
        <w:t>Entidades territoriales y la Superintendencia Nacional de Salud</w:t>
      </w:r>
    </w:p>
    <w:p w14:paraId="37CF2AAA" w14:textId="77777777" w:rsidR="005361AB" w:rsidRDefault="005361AB" w:rsidP="00684032">
      <w:pPr>
        <w:spacing w:before="0" w:after="160"/>
        <w:ind w:left="360" w:firstLine="348"/>
      </w:pPr>
      <w:r>
        <w:t>Las entidades territoriales del orden departamental, distrital y municipal corresponden a las personas jurídicas, de derecho público, que componen la división político-administrativa del Estado, gozando de autonomía en la gestión de sus intereses.</w:t>
      </w:r>
    </w:p>
    <w:p w14:paraId="58ED3979" w14:textId="3ACD95B4" w:rsidR="005361AB" w:rsidRDefault="005361AB" w:rsidP="00684032">
      <w:pPr>
        <w:spacing w:before="0" w:after="160"/>
        <w:ind w:left="360" w:firstLine="348"/>
      </w:pPr>
      <w:r>
        <w:lastRenderedPageBreak/>
        <w:t>Mientas que la Superintendencia Nacional de Salud realiza la inspección, la vigilancia y el control del cumplimiento de las normas constitucionales y legales que reglamentan el Sistema general de Seguridad Social en Salud, incluyendo las normas técnicas, científicas, administrativas y financieras del sector salud.</w:t>
      </w:r>
    </w:p>
    <w:p w14:paraId="2BF25390" w14:textId="2377BBC6" w:rsidR="005361AB" w:rsidRDefault="005361AB" w:rsidP="00684032">
      <w:pPr>
        <w:pStyle w:val="Ttulo2"/>
        <w:spacing w:line="360" w:lineRule="auto"/>
      </w:pPr>
      <w:bookmarkStart w:id="2" w:name="_Toc151708652"/>
      <w:r>
        <w:t>Constitución política</w:t>
      </w:r>
      <w:bookmarkEnd w:id="2"/>
    </w:p>
    <w:p w14:paraId="0A7C8EB6" w14:textId="77777777" w:rsidR="005361AB" w:rsidRDefault="005361AB" w:rsidP="00684032">
      <w:pPr>
        <w:spacing w:before="0" w:after="160"/>
        <w:ind w:left="360" w:firstLine="348"/>
      </w:pPr>
      <w:r>
        <w:t>La evolución del Sistema de seguridad social colombiano ha estado relacionado con la situación social, económica y política del país en diferentes épocas y gobiernos, por lo tanto, es importante analizar las características generales del contexto normativo iniciando desde el modelo higienista hasta la actual constitución colombiana expedida en el año 1991, la cual recogió algunas disposiciones de la Ley 10 de 1990, además de reestructurar el sistema nacional de salud y posibilitar la descentralización en la prestación de los servicios, reconociendo el derecho de los ciudadanos a recibir atención en salud, bajo principios de calidad y equidad.</w:t>
      </w:r>
    </w:p>
    <w:p w14:paraId="7BF4DE92" w14:textId="0B34E0E7" w:rsidR="005361AB" w:rsidRDefault="005361AB" w:rsidP="00684032">
      <w:pPr>
        <w:spacing w:before="0" w:after="160"/>
        <w:ind w:left="360" w:firstLine="348"/>
      </w:pPr>
      <w:r>
        <w:t>Con relación a la salud la Constitución Política de Colombia en los Artículos 48 y 49 apropian el derecho a la salud, de tipo fundamental, reconociendo entre otros aspectos su universalidad, el derecho irrenunciable inherente a la persona humana, integral e integrador. Especificando para cada Artículo lo siguiente:</w:t>
      </w:r>
    </w:p>
    <w:p w14:paraId="68857D49" w14:textId="77777777" w:rsidR="005361AB" w:rsidRPr="005361AB" w:rsidRDefault="005361AB" w:rsidP="00C279A4">
      <w:pPr>
        <w:pStyle w:val="Prrafodelista"/>
        <w:numPr>
          <w:ilvl w:val="0"/>
          <w:numId w:val="7"/>
        </w:numPr>
        <w:spacing w:before="0" w:after="160"/>
        <w:rPr>
          <w:b/>
          <w:bCs/>
        </w:rPr>
      </w:pPr>
      <w:r w:rsidRPr="005361AB">
        <w:rPr>
          <w:b/>
          <w:bCs/>
        </w:rPr>
        <w:t>Artículo 48</w:t>
      </w:r>
    </w:p>
    <w:p w14:paraId="642443EA" w14:textId="77777777" w:rsidR="005361AB" w:rsidRDefault="005361AB" w:rsidP="00684032">
      <w:pPr>
        <w:spacing w:before="0" w:after="160"/>
        <w:ind w:left="1068" w:firstLine="348"/>
      </w:pPr>
      <w:r>
        <w:t>Deja claridad que la atención la podrán realizar entidades públicas o privadas y en ningún caso se podrán utilizar los recursos disponibles para la seguridad social en otras actividades que difieran de esta.</w:t>
      </w:r>
    </w:p>
    <w:p w14:paraId="009935F3" w14:textId="77777777" w:rsidR="005361AB" w:rsidRDefault="005361AB" w:rsidP="00684032">
      <w:pPr>
        <w:spacing w:before="0" w:after="160"/>
        <w:ind w:left="1056" w:firstLine="0"/>
      </w:pPr>
      <w:r>
        <w:lastRenderedPageBreak/>
        <w:t>Hacia el año 2005 se incluyeron otros elementos relacionados con los requisitos y los beneficios de tipo pensional. La actualización corresponde al acto legislativo 01.</w:t>
      </w:r>
    </w:p>
    <w:p w14:paraId="6D66DF00" w14:textId="77777777" w:rsidR="005361AB" w:rsidRPr="005361AB" w:rsidRDefault="005361AB" w:rsidP="00C279A4">
      <w:pPr>
        <w:pStyle w:val="Prrafodelista"/>
        <w:numPr>
          <w:ilvl w:val="0"/>
          <w:numId w:val="7"/>
        </w:numPr>
        <w:spacing w:before="0" w:after="160"/>
        <w:rPr>
          <w:b/>
          <w:bCs/>
        </w:rPr>
      </w:pPr>
      <w:r w:rsidRPr="005361AB">
        <w:rPr>
          <w:b/>
          <w:bCs/>
        </w:rPr>
        <w:t>Artículo 49</w:t>
      </w:r>
    </w:p>
    <w:p w14:paraId="1E85EA8E" w14:textId="77777777" w:rsidR="005361AB" w:rsidRDefault="005361AB" w:rsidP="00684032">
      <w:pPr>
        <w:spacing w:before="0" w:after="160"/>
        <w:ind w:left="1068" w:firstLine="348"/>
      </w:pPr>
      <w:r>
        <w:t>En este Artículo se pone en manifiesto que la salud y el saneamiento ambiental son servicios de tipo público y que están a cargo del Estado. De igual manera hace énfasis en que todas las personas tienen derecho a acceder a los servicios de promoción, protección y de recuperación de la salud. Este artículo se actualizó mediante el acto legislativo 02 del año 2009.</w:t>
      </w:r>
    </w:p>
    <w:p w14:paraId="6CBE1E6A" w14:textId="77777777" w:rsidR="005361AB" w:rsidRDefault="005361AB" w:rsidP="005361AB">
      <w:pPr>
        <w:spacing w:before="0" w:after="160"/>
        <w:ind w:left="360" w:firstLine="348"/>
      </w:pPr>
      <w:r>
        <w:t>Si bien la Constitución atendió la necesidad de crear un Sistema de salud obligatorio que se ha venido reglamentando desde el año 1993 hasta la fecha, aún persisten dudas en su aplicación e implementación de disposiciones, tal es el caso del Artículo 48, el cual fue demandado bajo el argumento que se vulneró lo relacionado con la libertad económica, la integración vertical, la posición dominante, la libertad de empresa en el ámbito de la seguridad social, los efectos generales de la Ley 1122 de 2007 y el usuario.</w:t>
      </w:r>
    </w:p>
    <w:p w14:paraId="263A7AF7" w14:textId="59B52B9A" w:rsidR="005361AB" w:rsidRDefault="005361AB" w:rsidP="005361AB">
      <w:pPr>
        <w:spacing w:before="0" w:after="160"/>
        <w:ind w:left="360" w:firstLine="348"/>
      </w:pPr>
      <w:r>
        <w:t>Teniendo en cuenta dicha demanda el Consejo de Estado revisó y producto de ello, argumentó lo que se muestra en el siguiente resumen.</w:t>
      </w:r>
    </w:p>
    <w:p w14:paraId="6C233B77" w14:textId="77777777" w:rsidR="007414ED" w:rsidRDefault="007414ED" w:rsidP="005361AB">
      <w:pPr>
        <w:spacing w:before="0" w:after="160"/>
        <w:ind w:left="360" w:firstLine="348"/>
        <w:rPr>
          <w:b/>
          <w:bCs/>
        </w:rPr>
      </w:pPr>
    </w:p>
    <w:p w14:paraId="77F64A57" w14:textId="77777777" w:rsidR="007414ED" w:rsidRDefault="007414ED" w:rsidP="005361AB">
      <w:pPr>
        <w:spacing w:before="0" w:after="160"/>
        <w:ind w:left="360" w:firstLine="348"/>
        <w:rPr>
          <w:b/>
          <w:bCs/>
        </w:rPr>
      </w:pPr>
    </w:p>
    <w:p w14:paraId="0CFECA41" w14:textId="77777777" w:rsidR="007414ED" w:rsidRDefault="007414ED" w:rsidP="005361AB">
      <w:pPr>
        <w:spacing w:before="0" w:after="160"/>
        <w:ind w:left="360" w:firstLine="348"/>
        <w:rPr>
          <w:b/>
          <w:bCs/>
        </w:rPr>
      </w:pPr>
    </w:p>
    <w:p w14:paraId="1656A8A9" w14:textId="3E8EF2A0" w:rsidR="005361AB" w:rsidRDefault="005361AB" w:rsidP="005361AB">
      <w:pPr>
        <w:spacing w:before="0" w:after="160"/>
        <w:ind w:left="360" w:firstLine="348"/>
      </w:pPr>
      <w:r w:rsidRPr="005361AB">
        <w:rPr>
          <w:b/>
          <w:bCs/>
        </w:rPr>
        <w:lastRenderedPageBreak/>
        <w:t>Tabla 1.</w:t>
      </w:r>
      <w:r w:rsidRPr="005361AB">
        <w:t xml:space="preserve"> Comparativo de lo dispuesto en el Artículo 48 antes y después de la demanda</w:t>
      </w:r>
      <w:r w:rsidR="00C536EB">
        <w:t>.</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La tabla 1 muestra los principales aspectos que contiene el artículo 48 de la Constitución Política de Colombia, antes y después de ala demanda."/>
      </w:tblPr>
      <w:tblGrid>
        <w:gridCol w:w="3320"/>
        <w:gridCol w:w="6598"/>
      </w:tblGrid>
      <w:tr w:rsidR="00C536EB" w:rsidRPr="00C536EB" w14:paraId="064A822F" w14:textId="77777777" w:rsidTr="00193D48">
        <w:trPr>
          <w:tblHeader/>
        </w:trPr>
        <w:tc>
          <w:tcPr>
            <w:tcW w:w="3320" w:type="dxa"/>
            <w:shd w:val="clear" w:color="auto" w:fill="BFBFBF" w:themeFill="background1" w:themeFillShade="BF"/>
          </w:tcPr>
          <w:p w14:paraId="3BA2B9DC"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Política de Colombia</w:t>
            </w:r>
          </w:p>
          <w:p w14:paraId="6CC109AE"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(antes de la demanda)</w:t>
            </w:r>
          </w:p>
        </w:tc>
        <w:tc>
          <w:tcPr>
            <w:tcW w:w="6598" w:type="dxa"/>
            <w:shd w:val="clear" w:color="auto" w:fill="BFBFBF" w:themeFill="background1" w:themeFillShade="BF"/>
          </w:tcPr>
          <w:p w14:paraId="449D5378"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después de la demanda</w:t>
            </w:r>
          </w:p>
          <w:p w14:paraId="6297F4CA"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 xml:space="preserve"> </w:t>
            </w:r>
          </w:p>
          <w:p w14:paraId="7A96CD2F"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p>
        </w:tc>
      </w:tr>
      <w:tr w:rsidR="00C536EB" w:rsidRPr="00C536EB" w14:paraId="196BED5A" w14:textId="77777777" w:rsidTr="00E03460">
        <w:tc>
          <w:tcPr>
            <w:tcW w:w="3320" w:type="dxa"/>
          </w:tcPr>
          <w:p w14:paraId="7370ED28"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4E471E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Se garantiza a todos los habitantes el derecho irrenunciable a la seguridad social.</w:t>
            </w:r>
          </w:p>
        </w:tc>
      </w:tr>
      <w:tr w:rsidR="00C536EB" w:rsidRPr="00C536EB" w14:paraId="7A30822A" w14:textId="77777777" w:rsidTr="00E03460">
        <w:tc>
          <w:tcPr>
            <w:tcW w:w="3320" w:type="dxa"/>
          </w:tcPr>
          <w:p w14:paraId="5C7D5F46" w14:textId="0EC16B54"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50BCE881"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El Estado, con la participación de los particulares, ampliará progresivamente la cobertura de la seguridad social que comprenderá la prestación de los servicios en la forma que determine la ley.</w:t>
            </w:r>
          </w:p>
        </w:tc>
      </w:tr>
      <w:tr w:rsidR="00C536EB" w:rsidRPr="00C536EB" w14:paraId="54D6FC02" w14:textId="77777777" w:rsidTr="00E03460">
        <w:tc>
          <w:tcPr>
            <w:tcW w:w="3320" w:type="dxa"/>
          </w:tcPr>
          <w:p w14:paraId="31FE7547" w14:textId="2D3F350E"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09E5ED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podrá ser prestada por entidades públicas o privadas, de conformidad con la ley.</w:t>
            </w:r>
          </w:p>
        </w:tc>
      </w:tr>
      <w:tr w:rsidR="00C536EB" w:rsidRPr="00C536EB" w14:paraId="2C8C8ED3" w14:textId="77777777" w:rsidTr="00E03460">
        <w:tc>
          <w:tcPr>
            <w:tcW w:w="3320" w:type="dxa"/>
          </w:tcPr>
          <w:p w14:paraId="568EC4FF" w14:textId="6CE3351F"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 xml:space="preserve">“La seguridad social es un servicio público de carácter obligatorio que se prestará </w:t>
            </w:r>
            <w:r w:rsidRPr="00C536EB">
              <w:rPr>
                <w:rFonts w:eastAsia="Arial" w:cs="Arial"/>
                <w:kern w:val="0"/>
                <w:sz w:val="24"/>
                <w:szCs w:val="24"/>
                <w:lang w:eastAsia="es-CO"/>
                <w14:ligatures w14:val="none"/>
              </w:rPr>
              <w:lastRenderedPageBreak/>
              <w:t>bajo la dirección, coordinación y control del Estado, en sujeción a los principios de eficiencia, universalidad y solidaridad, en los términos que establezca la Ley.”</w:t>
            </w:r>
          </w:p>
        </w:tc>
        <w:tc>
          <w:tcPr>
            <w:tcW w:w="6598" w:type="dxa"/>
          </w:tcPr>
          <w:p w14:paraId="3E285689"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lastRenderedPageBreak/>
              <w:t>No se podrán destinar, ni utilizar los recursos de las instituciones de la seguridad social para fines diferentes a esta.</w:t>
            </w:r>
          </w:p>
        </w:tc>
      </w:tr>
      <w:tr w:rsidR="00C536EB" w:rsidRPr="00C536EB" w14:paraId="0C6C0C3B" w14:textId="77777777" w:rsidTr="00E03460">
        <w:tc>
          <w:tcPr>
            <w:tcW w:w="3320" w:type="dxa"/>
          </w:tcPr>
          <w:p w14:paraId="27501251" w14:textId="6379DAB3" w:rsidR="00C536EB" w:rsidRPr="00C536EB" w:rsidRDefault="00193D48"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45DB62DA"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ley definirá los medios para que los recursos destinados a pensiones mantengan su poder adquisitivo constante.</w:t>
            </w:r>
          </w:p>
        </w:tc>
      </w:tr>
    </w:tbl>
    <w:p w14:paraId="29CF8DC3" w14:textId="77777777" w:rsidR="00354B4D" w:rsidRDefault="00354B4D" w:rsidP="00C536EB">
      <w:pPr>
        <w:spacing w:before="0" w:after="160"/>
        <w:ind w:left="360" w:firstLine="348"/>
      </w:pPr>
    </w:p>
    <w:p w14:paraId="42D6502C" w14:textId="00B13875" w:rsidR="00C536EB" w:rsidRDefault="00C536EB" w:rsidP="00C536EB">
      <w:pPr>
        <w:spacing w:before="0" w:after="160"/>
        <w:ind w:left="360" w:firstLine="348"/>
      </w:pPr>
      <w:r>
        <w:t>Acorde con los lineamientos dispuestos en la Constitución Nacional y teniendo en cuenta los diversos momentos de la seguridad social se puede resumir las diversas etapas por las cuales se ha pasado hasta el presente:</w:t>
      </w:r>
    </w:p>
    <w:p w14:paraId="0380D9C6" w14:textId="77777777" w:rsidR="00C536EB" w:rsidRDefault="00C536EB" w:rsidP="00C279A4">
      <w:pPr>
        <w:pStyle w:val="Prrafodelista"/>
        <w:numPr>
          <w:ilvl w:val="0"/>
          <w:numId w:val="8"/>
        </w:numPr>
        <w:spacing w:before="0" w:after="160"/>
      </w:pPr>
      <w:r>
        <w:t>Modelo higienista desarrollado entre 1886 y 1950.</w:t>
      </w:r>
    </w:p>
    <w:p w14:paraId="012F2340" w14:textId="77777777" w:rsidR="00C536EB" w:rsidRDefault="00C536EB" w:rsidP="00C279A4">
      <w:pPr>
        <w:pStyle w:val="Prrafodelista"/>
        <w:numPr>
          <w:ilvl w:val="0"/>
          <w:numId w:val="8"/>
        </w:numPr>
        <w:spacing w:before="0" w:after="160"/>
      </w:pPr>
      <w:r>
        <w:t>Sistema nacional de salud que tuvo vigencia desde el año 1970 hasta 1989.</w:t>
      </w:r>
    </w:p>
    <w:p w14:paraId="08680913" w14:textId="77777777" w:rsidR="00C536EB" w:rsidRDefault="00C536EB" w:rsidP="00C279A4">
      <w:pPr>
        <w:pStyle w:val="Prrafodelista"/>
        <w:numPr>
          <w:ilvl w:val="0"/>
          <w:numId w:val="8"/>
        </w:numPr>
        <w:spacing w:before="0" w:after="160"/>
      </w:pPr>
      <w:r>
        <w:t>Sistema de salud establecido entre 1990 y 1992.</w:t>
      </w:r>
    </w:p>
    <w:p w14:paraId="1A30C192" w14:textId="77777777" w:rsidR="00C536EB" w:rsidRDefault="00C536EB" w:rsidP="00C279A4">
      <w:pPr>
        <w:pStyle w:val="Prrafodelista"/>
        <w:numPr>
          <w:ilvl w:val="0"/>
          <w:numId w:val="8"/>
        </w:numPr>
        <w:spacing w:before="0" w:after="160"/>
      </w:pPr>
      <w:r>
        <w:t>Sistema de seguridad social en salud que inició en el año 1993 hasta la actualidad.</w:t>
      </w:r>
    </w:p>
    <w:p w14:paraId="0728FC6B" w14:textId="25A1E932" w:rsidR="00C536EB" w:rsidRDefault="00C536EB" w:rsidP="00C536EB">
      <w:pPr>
        <w:spacing w:before="0" w:after="160"/>
        <w:ind w:left="360" w:firstLine="348"/>
      </w:pPr>
      <w:r>
        <w:t>A continuación, se describe las características principales de cada una de estas etapas, además de indicar la normatividad que le da base en sus funciones:</w:t>
      </w:r>
    </w:p>
    <w:p w14:paraId="5192AF3B" w14:textId="49AA5EB3" w:rsidR="00277459" w:rsidRPr="007414ED" w:rsidRDefault="00277459" w:rsidP="007414ED">
      <w:pPr>
        <w:pStyle w:val="Prrafodelista"/>
        <w:numPr>
          <w:ilvl w:val="0"/>
          <w:numId w:val="83"/>
        </w:numPr>
        <w:spacing w:before="0" w:after="160"/>
        <w:rPr>
          <w:b/>
          <w:bCs/>
        </w:rPr>
      </w:pPr>
      <w:r w:rsidRPr="007414ED">
        <w:rPr>
          <w:b/>
          <w:bCs/>
        </w:rPr>
        <w:lastRenderedPageBreak/>
        <w:t>Modelo higienista (1886 - 1950)</w:t>
      </w:r>
    </w:p>
    <w:p w14:paraId="03594A33" w14:textId="77777777" w:rsidR="00277459" w:rsidRDefault="00277459" w:rsidP="00C279A4">
      <w:pPr>
        <w:pStyle w:val="Prrafodelista"/>
        <w:numPr>
          <w:ilvl w:val="0"/>
          <w:numId w:val="7"/>
        </w:numPr>
        <w:spacing w:before="0" w:after="160"/>
      </w:pPr>
      <w:r>
        <w:t>A partir de 1947 la atención de aspectos de carácter sanitario fue realizada así:</w:t>
      </w:r>
    </w:p>
    <w:p w14:paraId="37B9FB7F" w14:textId="77777777" w:rsidR="00277459" w:rsidRDefault="00277459" w:rsidP="00C279A4">
      <w:pPr>
        <w:pStyle w:val="Prrafodelista"/>
        <w:numPr>
          <w:ilvl w:val="0"/>
          <w:numId w:val="9"/>
        </w:numPr>
        <w:spacing w:before="0" w:after="160"/>
      </w:pPr>
      <w:r>
        <w:t>Preventiva y curativa.</w:t>
      </w:r>
    </w:p>
    <w:p w14:paraId="74F1FD6B" w14:textId="77777777" w:rsidR="00277459" w:rsidRDefault="00277459" w:rsidP="00C279A4">
      <w:pPr>
        <w:pStyle w:val="Prrafodelista"/>
        <w:numPr>
          <w:ilvl w:val="0"/>
          <w:numId w:val="9"/>
        </w:numPr>
        <w:spacing w:before="0" w:after="160"/>
      </w:pPr>
      <w:r>
        <w:t>Financiada por los propios usuarios o por entidades religiosas.</w:t>
      </w:r>
    </w:p>
    <w:p w14:paraId="0293DA40" w14:textId="77777777" w:rsidR="00277459" w:rsidRDefault="00277459" w:rsidP="00C279A4">
      <w:pPr>
        <w:pStyle w:val="Prrafodelista"/>
        <w:numPr>
          <w:ilvl w:val="0"/>
          <w:numId w:val="9"/>
        </w:numPr>
        <w:spacing w:before="0" w:after="160"/>
      </w:pPr>
      <w:r>
        <w:t>Especialización en los hospitales.</w:t>
      </w:r>
    </w:p>
    <w:p w14:paraId="7D287DC5" w14:textId="77777777" w:rsidR="00277459" w:rsidRDefault="00277459" w:rsidP="00C279A4">
      <w:pPr>
        <w:pStyle w:val="Prrafodelista"/>
        <w:numPr>
          <w:ilvl w:val="0"/>
          <w:numId w:val="10"/>
        </w:numPr>
        <w:spacing w:before="0" w:after="160"/>
      </w:pPr>
      <w:r>
        <w:t>En el año 1945 se crean las Cajas de previsión social - CAJANAL.</w:t>
      </w:r>
    </w:p>
    <w:p w14:paraId="1A40AE08" w14:textId="3753AE76" w:rsidR="00277459" w:rsidRDefault="00277459" w:rsidP="00C279A4">
      <w:pPr>
        <w:pStyle w:val="Prrafodelista"/>
        <w:numPr>
          <w:ilvl w:val="0"/>
          <w:numId w:val="10"/>
        </w:numPr>
        <w:spacing w:before="0" w:after="160"/>
      </w:pPr>
      <w:r>
        <w:t>En el año 1946 se crea el Instituto Colombiano de Seguros Sociales (ICSS) o también llamado Instituto de Seguros Sociales.</w:t>
      </w:r>
    </w:p>
    <w:p w14:paraId="7BFEF7DA" w14:textId="05ED4D5E" w:rsidR="00277459" w:rsidRPr="007414ED" w:rsidRDefault="00277459" w:rsidP="007414ED">
      <w:pPr>
        <w:pStyle w:val="Prrafodelista"/>
        <w:numPr>
          <w:ilvl w:val="0"/>
          <w:numId w:val="83"/>
        </w:numPr>
        <w:spacing w:before="0" w:after="160"/>
        <w:rPr>
          <w:b/>
          <w:bCs/>
        </w:rPr>
      </w:pPr>
      <w:r w:rsidRPr="007414ED">
        <w:rPr>
          <w:b/>
          <w:bCs/>
        </w:rPr>
        <w:t>Sistema nacional de salud (1970 - 1989)</w:t>
      </w:r>
    </w:p>
    <w:p w14:paraId="7F77529D" w14:textId="77777777" w:rsidR="00277459" w:rsidRDefault="00277459" w:rsidP="00C279A4">
      <w:pPr>
        <w:pStyle w:val="Prrafodelista"/>
        <w:numPr>
          <w:ilvl w:val="0"/>
          <w:numId w:val="11"/>
        </w:numPr>
        <w:spacing w:before="0" w:after="160"/>
      </w:pPr>
      <w:r>
        <w:t>Se acudió a la teoría general de sistemas frente a la diversidad de instituciones prestadoras de servicios.</w:t>
      </w:r>
    </w:p>
    <w:p w14:paraId="3CACEDC5" w14:textId="77777777" w:rsidR="00277459" w:rsidRDefault="00277459" w:rsidP="00C279A4">
      <w:pPr>
        <w:pStyle w:val="Prrafodelista"/>
        <w:numPr>
          <w:ilvl w:val="0"/>
          <w:numId w:val="11"/>
        </w:numPr>
        <w:spacing w:before="0" w:after="160"/>
      </w:pPr>
      <w:r>
        <w:t>El servicio de salud se convierte en parte integral de la planeación socioeconómica del país.</w:t>
      </w:r>
    </w:p>
    <w:p w14:paraId="7B025B03" w14:textId="667692A6" w:rsidR="005361AB" w:rsidRDefault="00277459" w:rsidP="00C279A4">
      <w:pPr>
        <w:pStyle w:val="Prrafodelista"/>
        <w:numPr>
          <w:ilvl w:val="0"/>
          <w:numId w:val="11"/>
        </w:numPr>
        <w:spacing w:before="0" w:after="160"/>
      </w:pPr>
      <w:r>
        <w:t>Se adopta el Plan decenal de salud de Las Américas OPS/OMS, 1973, el cual concreta el Sistema Nacional de Salud – SNS</w:t>
      </w:r>
    </w:p>
    <w:p w14:paraId="4BF85696" w14:textId="77A7F2B0" w:rsidR="00764A6A" w:rsidRPr="007414ED" w:rsidRDefault="00764A6A" w:rsidP="007414ED">
      <w:pPr>
        <w:pStyle w:val="Prrafodelista"/>
        <w:numPr>
          <w:ilvl w:val="0"/>
          <w:numId w:val="83"/>
        </w:numPr>
        <w:spacing w:before="0" w:after="160"/>
        <w:rPr>
          <w:b/>
          <w:bCs/>
        </w:rPr>
      </w:pPr>
      <w:r w:rsidRPr="007414ED">
        <w:rPr>
          <w:b/>
          <w:bCs/>
        </w:rPr>
        <w:t>Sistema de salud (1990 - 1992)</w:t>
      </w:r>
    </w:p>
    <w:p w14:paraId="111E95B5" w14:textId="77777777" w:rsidR="00764A6A" w:rsidRDefault="00764A6A" w:rsidP="00764A6A">
      <w:pPr>
        <w:spacing w:before="0" w:after="160"/>
        <w:ind w:left="360" w:firstLine="348"/>
      </w:pPr>
      <w:r>
        <w:t>Se fundamenta en la Ley 10 de 1990, que dispone entre otros los siguientes criterios:</w:t>
      </w:r>
    </w:p>
    <w:p w14:paraId="11A9CFB2" w14:textId="77777777" w:rsidR="00764A6A" w:rsidRDefault="00764A6A" w:rsidP="00C279A4">
      <w:pPr>
        <w:pStyle w:val="Prrafodelista"/>
        <w:numPr>
          <w:ilvl w:val="0"/>
          <w:numId w:val="12"/>
        </w:numPr>
        <w:spacing w:before="0" w:after="160"/>
      </w:pPr>
      <w:r>
        <w:t>El derecho del servicio público de salud.</w:t>
      </w:r>
    </w:p>
    <w:p w14:paraId="3A919863" w14:textId="77777777" w:rsidR="00764A6A" w:rsidRDefault="00764A6A" w:rsidP="00C279A4">
      <w:pPr>
        <w:pStyle w:val="Prrafodelista"/>
        <w:numPr>
          <w:ilvl w:val="0"/>
          <w:numId w:val="12"/>
        </w:numPr>
        <w:spacing w:before="0" w:after="160"/>
      </w:pPr>
      <w:r>
        <w:t>La prestación de los servicios de salud en todos los niveles a cargo de la nación.</w:t>
      </w:r>
    </w:p>
    <w:p w14:paraId="7E8FD4B2" w14:textId="77777777" w:rsidR="00764A6A" w:rsidRDefault="00764A6A" w:rsidP="00C279A4">
      <w:pPr>
        <w:pStyle w:val="Prrafodelista"/>
        <w:numPr>
          <w:ilvl w:val="0"/>
          <w:numId w:val="12"/>
        </w:numPr>
        <w:spacing w:before="0" w:after="160"/>
      </w:pPr>
      <w:r>
        <w:lastRenderedPageBreak/>
        <w:t>La administración de la salud se debe desarrollar en asocio con las entidades territoriales, de sus entes descentralizados y de las personas privadas autorizadas para el efecto.</w:t>
      </w:r>
    </w:p>
    <w:p w14:paraId="26FB1310" w14:textId="13832993" w:rsidR="005361AB" w:rsidRDefault="00764A6A" w:rsidP="00C279A4">
      <w:pPr>
        <w:pStyle w:val="Prrafodelista"/>
        <w:numPr>
          <w:ilvl w:val="0"/>
          <w:numId w:val="12"/>
        </w:numPr>
        <w:spacing w:before="0" w:after="160"/>
      </w:pPr>
      <w:r>
        <w:t>El Estado intervendrá en el servicio público de salud.</w:t>
      </w:r>
    </w:p>
    <w:p w14:paraId="3AF27275" w14:textId="5B1A567F" w:rsidR="00764A6A" w:rsidRPr="007414ED" w:rsidRDefault="00764A6A" w:rsidP="007414ED">
      <w:pPr>
        <w:pStyle w:val="Prrafodelista"/>
        <w:numPr>
          <w:ilvl w:val="0"/>
          <w:numId w:val="83"/>
        </w:numPr>
        <w:spacing w:before="0" w:after="160"/>
        <w:rPr>
          <w:b/>
          <w:bCs/>
        </w:rPr>
      </w:pPr>
      <w:r w:rsidRPr="007414ED">
        <w:rPr>
          <w:b/>
          <w:bCs/>
        </w:rPr>
        <w:t>Sistema general de seguridad social en salud (1993 a la fecha)</w:t>
      </w:r>
    </w:p>
    <w:p w14:paraId="021DD0FE" w14:textId="77777777" w:rsidR="00764A6A" w:rsidRDefault="00764A6A" w:rsidP="00764A6A">
      <w:pPr>
        <w:spacing w:before="0" w:after="160"/>
        <w:ind w:left="360" w:firstLine="348"/>
      </w:pPr>
      <w:r>
        <w:t>La reforma de la seguridad social tiene lugar en el contexto de los procesos de apertura y globalización, de la necesidad de corregir defectos en eficiencia, equidad, cobertura, integralidad y calidad, y del desarrollo legislativo de la nueva Constitución de 1991, la cual indica de manera taxativa que “la seguridad social es un servicio público” y “se prestará bajo la coordinación y control del Estado”.</w:t>
      </w:r>
    </w:p>
    <w:p w14:paraId="131B9864" w14:textId="61CC9B30" w:rsidR="005361AB" w:rsidRDefault="00764A6A" w:rsidP="00764A6A">
      <w:pPr>
        <w:spacing w:before="0" w:after="160"/>
        <w:ind w:left="360" w:firstLine="348"/>
      </w:pPr>
      <w:r>
        <w:t>La Ley 100/1993 establece por primera vez en el país un sistema de seguridad social en salud con vocación explícita de cobertura universal, bajo los principios de equidad, solidaridad, eficiencia, calidad y participación social.</w:t>
      </w:r>
    </w:p>
    <w:p w14:paraId="6592AE43" w14:textId="20FA1EDC" w:rsidR="00764A6A" w:rsidRPr="00764A6A" w:rsidRDefault="00764A6A" w:rsidP="00764A6A">
      <w:pPr>
        <w:pStyle w:val="Ttulo2"/>
        <w:spacing w:line="360" w:lineRule="auto"/>
      </w:pPr>
      <w:bookmarkStart w:id="3" w:name="_Toc151708653"/>
      <w:r w:rsidRPr="00764A6A">
        <w:t>Leyes (SGSS)</w:t>
      </w:r>
      <w:bookmarkEnd w:id="3"/>
    </w:p>
    <w:p w14:paraId="47343CA5" w14:textId="158CAA79" w:rsidR="00764A6A" w:rsidRDefault="00764A6A" w:rsidP="00764A6A">
      <w:pPr>
        <w:spacing w:before="0" w:after="160"/>
        <w:ind w:left="360" w:firstLine="348"/>
      </w:pPr>
      <w:r>
        <w:t>Con el fin de garantizar lo dispuesto en la Constitución y las reglamentaciones gubernamentales que se generaron a partir de la misma se crea el Sistema general Seguridad Social en Salud, la cual quedó regulada por medio de la Ley 100 de 1993, que garantiza en forma progresiva la cobertura y atención oportuna de la prestación de los servicios de salud a todos los habitantes del territorio nacional. Dicha ley establece algunos principios, los cuales fueron ampliados por la Ley 1122 de 2007 y posteriormente por la Ley 1438 de 2011, estas disposiciones pueden consultarse en la siguiente figura:</w:t>
      </w:r>
    </w:p>
    <w:p w14:paraId="50749F26" w14:textId="250A61AD" w:rsidR="00764A6A" w:rsidRDefault="00764A6A" w:rsidP="00764A6A">
      <w:pPr>
        <w:spacing w:before="0" w:after="160"/>
        <w:ind w:left="360" w:firstLine="348"/>
      </w:pPr>
    </w:p>
    <w:p w14:paraId="25E6C130" w14:textId="49E956B2" w:rsidR="005361AB" w:rsidRDefault="00764A6A" w:rsidP="00764A6A">
      <w:pPr>
        <w:spacing w:before="0" w:after="160" w:line="259" w:lineRule="auto"/>
        <w:ind w:left="360" w:firstLine="348"/>
      </w:pPr>
      <w:r w:rsidRPr="00764A6A">
        <w:rPr>
          <w:b/>
          <w:bCs/>
        </w:rPr>
        <w:lastRenderedPageBreak/>
        <w:t>Figura 1.</w:t>
      </w:r>
      <w:r>
        <w:t xml:space="preserve"> Principios Sistema general de Seguridad Social en Salud - SGSSS</w:t>
      </w:r>
    </w:p>
    <w:p w14:paraId="70CCABEA" w14:textId="7BEB4E30" w:rsidR="005361AB" w:rsidRDefault="00764A6A" w:rsidP="005361AB">
      <w:pPr>
        <w:spacing w:before="0" w:after="160" w:line="259" w:lineRule="auto"/>
        <w:ind w:left="360" w:firstLine="348"/>
      </w:pPr>
      <w:r>
        <w:rPr>
          <w:noProof/>
        </w:rPr>
        <w:drawing>
          <wp:inline distT="0" distB="0" distL="0" distR="0" wp14:anchorId="2DB3C361" wp14:editId="745A2150">
            <wp:extent cx="6332220" cy="2006600"/>
            <wp:effectExtent l="0" t="0" r="0" b="0"/>
            <wp:docPr id="3" name="Gráfico 3" descr="La figura describe las principales características entre la ley 100 de 1993 y la ley 1438 de 2011, ésta última promulgada con el fin de modificar la ley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006600"/>
                    </a:xfrm>
                    <a:prstGeom prst="rect">
                      <a:avLst/>
                    </a:prstGeom>
                  </pic:spPr>
                </pic:pic>
              </a:graphicData>
            </a:graphic>
          </wp:inline>
        </w:drawing>
      </w:r>
    </w:p>
    <w:p w14:paraId="7C0A8C1A" w14:textId="5524303C" w:rsidR="00E03460" w:rsidRPr="00E03460" w:rsidRDefault="00E03460" w:rsidP="00C279A4">
      <w:pPr>
        <w:pStyle w:val="Prrafodelista"/>
        <w:numPr>
          <w:ilvl w:val="0"/>
          <w:numId w:val="15"/>
        </w:numPr>
        <w:spacing w:before="0" w:after="160"/>
        <w:rPr>
          <w:b/>
          <w:bCs/>
        </w:rPr>
      </w:pPr>
      <w:r w:rsidRPr="00E03460">
        <w:rPr>
          <w:b/>
          <w:bCs/>
        </w:rPr>
        <w:t>Ley 100 de 1993</w:t>
      </w:r>
    </w:p>
    <w:p w14:paraId="752C06D5" w14:textId="77777777" w:rsidR="00E03460" w:rsidRDefault="00E03460" w:rsidP="00C279A4">
      <w:pPr>
        <w:pStyle w:val="Prrafodelista"/>
        <w:numPr>
          <w:ilvl w:val="0"/>
          <w:numId w:val="13"/>
        </w:numPr>
        <w:spacing w:before="0" w:after="160"/>
        <w:ind w:left="927"/>
      </w:pPr>
      <w:r>
        <w:t>Eficiencia</w:t>
      </w:r>
    </w:p>
    <w:p w14:paraId="1F32BC6E" w14:textId="77777777" w:rsidR="00E03460" w:rsidRDefault="00E03460" w:rsidP="00C279A4">
      <w:pPr>
        <w:pStyle w:val="Prrafodelista"/>
        <w:numPr>
          <w:ilvl w:val="0"/>
          <w:numId w:val="13"/>
        </w:numPr>
        <w:spacing w:before="0" w:after="160"/>
        <w:ind w:left="927"/>
      </w:pPr>
      <w:r>
        <w:t>Universalidad</w:t>
      </w:r>
    </w:p>
    <w:p w14:paraId="03F6CAF9" w14:textId="2DF59698" w:rsidR="00E03460" w:rsidRDefault="00E03460" w:rsidP="00C279A4">
      <w:pPr>
        <w:pStyle w:val="Prrafodelista"/>
        <w:numPr>
          <w:ilvl w:val="0"/>
          <w:numId w:val="13"/>
        </w:numPr>
        <w:spacing w:before="0" w:after="160"/>
        <w:ind w:left="927"/>
      </w:pPr>
      <w:r>
        <w:t>Solidaridad</w:t>
      </w:r>
    </w:p>
    <w:p w14:paraId="7E3736FB" w14:textId="77777777" w:rsidR="00E03460" w:rsidRDefault="00E03460" w:rsidP="00C279A4">
      <w:pPr>
        <w:pStyle w:val="Prrafodelista"/>
        <w:numPr>
          <w:ilvl w:val="0"/>
          <w:numId w:val="13"/>
        </w:numPr>
        <w:spacing w:before="0" w:after="160"/>
        <w:ind w:left="927"/>
      </w:pPr>
      <w:r>
        <w:t>Integralidad</w:t>
      </w:r>
    </w:p>
    <w:p w14:paraId="24914779" w14:textId="51FF1FA1" w:rsidR="00E03460" w:rsidRDefault="00E03460" w:rsidP="00C279A4">
      <w:pPr>
        <w:pStyle w:val="Prrafodelista"/>
        <w:numPr>
          <w:ilvl w:val="0"/>
          <w:numId w:val="13"/>
        </w:numPr>
        <w:spacing w:before="0" w:after="160"/>
        <w:ind w:left="927"/>
      </w:pPr>
      <w:r>
        <w:t>Unidad</w:t>
      </w:r>
    </w:p>
    <w:p w14:paraId="7A9E2628" w14:textId="58C8CF76" w:rsidR="00E03460" w:rsidRDefault="00E03460" w:rsidP="00C279A4">
      <w:pPr>
        <w:pStyle w:val="Prrafodelista"/>
        <w:numPr>
          <w:ilvl w:val="0"/>
          <w:numId w:val="13"/>
        </w:numPr>
        <w:spacing w:before="0" w:after="160"/>
        <w:ind w:left="927"/>
      </w:pPr>
      <w:r>
        <w:t>Participación</w:t>
      </w:r>
    </w:p>
    <w:p w14:paraId="0FF8D9D1" w14:textId="77777777" w:rsidR="00E03460" w:rsidRPr="00E03460" w:rsidRDefault="00E03460" w:rsidP="00C279A4">
      <w:pPr>
        <w:pStyle w:val="Prrafodelista"/>
        <w:numPr>
          <w:ilvl w:val="0"/>
          <w:numId w:val="16"/>
        </w:numPr>
        <w:spacing w:before="0" w:after="160"/>
        <w:rPr>
          <w:b/>
          <w:bCs/>
        </w:rPr>
      </w:pPr>
      <w:r w:rsidRPr="00E03460">
        <w:rPr>
          <w:b/>
          <w:bCs/>
        </w:rPr>
        <w:t>Modificada mediante</w:t>
      </w:r>
    </w:p>
    <w:p w14:paraId="4671D480" w14:textId="7FAB06E4" w:rsidR="00E03460" w:rsidRPr="00E03460" w:rsidRDefault="00E03460" w:rsidP="00C279A4">
      <w:pPr>
        <w:pStyle w:val="Prrafodelista"/>
        <w:numPr>
          <w:ilvl w:val="0"/>
          <w:numId w:val="15"/>
        </w:numPr>
        <w:spacing w:before="0" w:after="160"/>
        <w:rPr>
          <w:b/>
          <w:bCs/>
        </w:rPr>
      </w:pPr>
      <w:r w:rsidRPr="00E03460">
        <w:rPr>
          <w:b/>
          <w:bCs/>
        </w:rPr>
        <w:t>Ley 1438 de 2011</w:t>
      </w:r>
    </w:p>
    <w:p w14:paraId="1147B0DA" w14:textId="77777777" w:rsidR="00E03460" w:rsidRDefault="00E03460" w:rsidP="007414ED">
      <w:pPr>
        <w:pStyle w:val="Prrafodelista"/>
        <w:numPr>
          <w:ilvl w:val="0"/>
          <w:numId w:val="14"/>
        </w:numPr>
        <w:spacing w:before="0" w:after="160"/>
        <w:ind w:left="927"/>
      </w:pPr>
      <w:r>
        <w:t>Universalidad</w:t>
      </w:r>
    </w:p>
    <w:p w14:paraId="06B1D86F" w14:textId="77777777" w:rsidR="00E03460" w:rsidRDefault="00E03460" w:rsidP="007414ED">
      <w:pPr>
        <w:pStyle w:val="Prrafodelista"/>
        <w:numPr>
          <w:ilvl w:val="0"/>
          <w:numId w:val="14"/>
        </w:numPr>
        <w:spacing w:before="0" w:after="160"/>
        <w:ind w:left="927"/>
      </w:pPr>
      <w:r>
        <w:t>Progresividad</w:t>
      </w:r>
    </w:p>
    <w:p w14:paraId="0535C707" w14:textId="77777777" w:rsidR="00E03460" w:rsidRDefault="00E03460" w:rsidP="007414ED">
      <w:pPr>
        <w:pStyle w:val="Prrafodelista"/>
        <w:numPr>
          <w:ilvl w:val="0"/>
          <w:numId w:val="14"/>
        </w:numPr>
        <w:spacing w:before="0" w:after="160"/>
        <w:ind w:left="927"/>
      </w:pPr>
      <w:r>
        <w:t>Sostenibilidad</w:t>
      </w:r>
    </w:p>
    <w:p w14:paraId="3EE70285" w14:textId="17F215DC" w:rsidR="00E03460" w:rsidRDefault="00E03460" w:rsidP="007414ED">
      <w:pPr>
        <w:pStyle w:val="Prrafodelista"/>
        <w:numPr>
          <w:ilvl w:val="0"/>
          <w:numId w:val="14"/>
        </w:numPr>
        <w:spacing w:before="0" w:after="160"/>
        <w:ind w:left="927"/>
      </w:pPr>
      <w:r>
        <w:t>Transparencia</w:t>
      </w:r>
    </w:p>
    <w:p w14:paraId="43C4F057" w14:textId="77777777" w:rsidR="00E03460" w:rsidRDefault="00E03460" w:rsidP="007414ED">
      <w:pPr>
        <w:pStyle w:val="Prrafodelista"/>
        <w:numPr>
          <w:ilvl w:val="0"/>
          <w:numId w:val="14"/>
        </w:numPr>
        <w:spacing w:before="0" w:after="160"/>
        <w:ind w:left="927"/>
      </w:pPr>
      <w:r>
        <w:t>Descentralización administrativa</w:t>
      </w:r>
    </w:p>
    <w:p w14:paraId="732DAEEF" w14:textId="3D3D46DA" w:rsidR="00E03460" w:rsidRDefault="00E03460" w:rsidP="007414ED">
      <w:pPr>
        <w:pStyle w:val="Prrafodelista"/>
        <w:numPr>
          <w:ilvl w:val="0"/>
          <w:numId w:val="14"/>
        </w:numPr>
        <w:spacing w:before="0" w:after="160"/>
        <w:ind w:left="927"/>
      </w:pPr>
      <w:r>
        <w:t>Continuidad</w:t>
      </w:r>
    </w:p>
    <w:p w14:paraId="3A9CEB27" w14:textId="77777777" w:rsidR="00E03460" w:rsidRDefault="00E03460" w:rsidP="00E03460">
      <w:pPr>
        <w:spacing w:before="0" w:after="160"/>
        <w:ind w:left="567" w:firstLine="348"/>
      </w:pPr>
    </w:p>
    <w:p w14:paraId="30F61966" w14:textId="77777777" w:rsidR="00E03460" w:rsidRDefault="00E03460" w:rsidP="007414ED">
      <w:pPr>
        <w:pStyle w:val="Prrafodelista"/>
        <w:numPr>
          <w:ilvl w:val="0"/>
          <w:numId w:val="14"/>
        </w:numPr>
        <w:spacing w:before="0" w:after="160"/>
        <w:ind w:left="927"/>
      </w:pPr>
      <w:r>
        <w:lastRenderedPageBreak/>
        <w:t>Solidaridad</w:t>
      </w:r>
    </w:p>
    <w:p w14:paraId="6AE2B532" w14:textId="77777777" w:rsidR="00E03460" w:rsidRDefault="00E03460" w:rsidP="007414ED">
      <w:pPr>
        <w:pStyle w:val="Prrafodelista"/>
        <w:numPr>
          <w:ilvl w:val="0"/>
          <w:numId w:val="14"/>
        </w:numPr>
        <w:spacing w:before="0" w:after="160"/>
        <w:ind w:left="927"/>
      </w:pPr>
      <w:r>
        <w:t>Igualdad</w:t>
      </w:r>
    </w:p>
    <w:p w14:paraId="51B1189A" w14:textId="72D4004B" w:rsidR="00E03460" w:rsidRDefault="00E03460" w:rsidP="007414ED">
      <w:pPr>
        <w:pStyle w:val="Prrafodelista"/>
        <w:numPr>
          <w:ilvl w:val="0"/>
          <w:numId w:val="14"/>
        </w:numPr>
        <w:spacing w:before="0" w:after="160"/>
        <w:ind w:left="927"/>
      </w:pPr>
      <w:r>
        <w:t>Obligatoriedad</w:t>
      </w:r>
    </w:p>
    <w:p w14:paraId="1A5D1CD6" w14:textId="77777777" w:rsidR="00E03460" w:rsidRDefault="00E03460" w:rsidP="007414ED">
      <w:pPr>
        <w:pStyle w:val="Prrafodelista"/>
        <w:numPr>
          <w:ilvl w:val="0"/>
          <w:numId w:val="14"/>
        </w:numPr>
        <w:spacing w:before="0" w:after="160"/>
        <w:ind w:left="927"/>
      </w:pPr>
      <w:r>
        <w:t>Complementariedad y concurrencia</w:t>
      </w:r>
    </w:p>
    <w:p w14:paraId="7682CA50" w14:textId="1478F46A" w:rsidR="00E03460" w:rsidRDefault="00E03460" w:rsidP="007414ED">
      <w:pPr>
        <w:pStyle w:val="Prrafodelista"/>
        <w:numPr>
          <w:ilvl w:val="0"/>
          <w:numId w:val="14"/>
        </w:numPr>
        <w:spacing w:before="0" w:after="160"/>
        <w:ind w:left="927"/>
      </w:pPr>
      <w:r>
        <w:t>Prevalencia de derechos</w:t>
      </w:r>
    </w:p>
    <w:p w14:paraId="778093F5" w14:textId="38123AAA" w:rsidR="00E03460" w:rsidRDefault="00E03460" w:rsidP="007414ED">
      <w:pPr>
        <w:pStyle w:val="Prrafodelista"/>
        <w:numPr>
          <w:ilvl w:val="0"/>
          <w:numId w:val="14"/>
        </w:numPr>
        <w:spacing w:before="0" w:after="160"/>
        <w:ind w:left="927"/>
      </w:pPr>
      <w:r>
        <w:t>Enfoque diferencial</w:t>
      </w:r>
    </w:p>
    <w:p w14:paraId="4B330424" w14:textId="77777777" w:rsidR="00E03460" w:rsidRDefault="00E03460" w:rsidP="007414ED">
      <w:pPr>
        <w:pStyle w:val="Prrafodelista"/>
        <w:numPr>
          <w:ilvl w:val="0"/>
          <w:numId w:val="14"/>
        </w:numPr>
        <w:spacing w:before="0" w:after="160"/>
        <w:ind w:left="927"/>
      </w:pPr>
      <w:r>
        <w:t>Corresponsabilidad</w:t>
      </w:r>
    </w:p>
    <w:p w14:paraId="571AD223" w14:textId="77777777" w:rsidR="00E03460" w:rsidRDefault="00E03460" w:rsidP="007414ED">
      <w:pPr>
        <w:pStyle w:val="Prrafodelista"/>
        <w:numPr>
          <w:ilvl w:val="0"/>
          <w:numId w:val="14"/>
        </w:numPr>
        <w:spacing w:before="0" w:after="160"/>
        <w:ind w:left="927"/>
      </w:pPr>
      <w:r>
        <w:t>Irrenunciabilidad</w:t>
      </w:r>
    </w:p>
    <w:p w14:paraId="00BC637C" w14:textId="77777777" w:rsidR="00E03460" w:rsidRDefault="00E03460" w:rsidP="007414ED">
      <w:pPr>
        <w:pStyle w:val="Prrafodelista"/>
        <w:numPr>
          <w:ilvl w:val="0"/>
          <w:numId w:val="14"/>
        </w:numPr>
        <w:spacing w:before="0" w:after="160"/>
        <w:ind w:left="927"/>
      </w:pPr>
      <w:r>
        <w:t>Intersectorialidad</w:t>
      </w:r>
    </w:p>
    <w:p w14:paraId="1F82511D" w14:textId="5D2D22FA" w:rsidR="00E03460" w:rsidRDefault="00E03460" w:rsidP="007414ED">
      <w:pPr>
        <w:pStyle w:val="Prrafodelista"/>
        <w:numPr>
          <w:ilvl w:val="0"/>
          <w:numId w:val="14"/>
        </w:numPr>
        <w:spacing w:before="0" w:after="160"/>
        <w:ind w:left="927"/>
      </w:pPr>
      <w:r>
        <w:t xml:space="preserve">Equidad </w:t>
      </w:r>
    </w:p>
    <w:p w14:paraId="56226CB2" w14:textId="27A3C6D6" w:rsidR="00E03460" w:rsidRDefault="00E03460" w:rsidP="007414ED">
      <w:pPr>
        <w:pStyle w:val="Prrafodelista"/>
        <w:numPr>
          <w:ilvl w:val="0"/>
          <w:numId w:val="14"/>
        </w:numPr>
        <w:spacing w:before="0" w:after="160"/>
        <w:ind w:left="927"/>
      </w:pPr>
      <w:r>
        <w:t>Prevención</w:t>
      </w:r>
    </w:p>
    <w:p w14:paraId="765632B2" w14:textId="62D6D774" w:rsidR="00E03460" w:rsidRDefault="00E03460" w:rsidP="007414ED">
      <w:pPr>
        <w:pStyle w:val="Prrafodelista"/>
        <w:numPr>
          <w:ilvl w:val="0"/>
          <w:numId w:val="14"/>
        </w:numPr>
        <w:spacing w:before="0" w:after="160"/>
        <w:ind w:left="927"/>
      </w:pPr>
      <w:r>
        <w:t>Calidad</w:t>
      </w:r>
    </w:p>
    <w:p w14:paraId="0D23901C" w14:textId="67146524" w:rsidR="00E03460" w:rsidRDefault="00E03460" w:rsidP="007414ED">
      <w:pPr>
        <w:pStyle w:val="Prrafodelista"/>
        <w:numPr>
          <w:ilvl w:val="0"/>
          <w:numId w:val="14"/>
        </w:numPr>
        <w:spacing w:before="0" w:after="160"/>
        <w:ind w:left="927"/>
      </w:pPr>
      <w:r>
        <w:t>Participación social</w:t>
      </w:r>
    </w:p>
    <w:p w14:paraId="1884EC99" w14:textId="663460D3" w:rsidR="00E03460" w:rsidRDefault="00E03460" w:rsidP="007414ED">
      <w:pPr>
        <w:spacing w:before="0" w:after="160"/>
        <w:ind w:firstLine="567"/>
      </w:pPr>
      <w:r>
        <w:t xml:space="preserve">Acorde con lo dispuesto en la Ley 100 de 1993 se generaron los diversos sistemas que componen el Sistema </w:t>
      </w:r>
      <w:r w:rsidR="00693B30">
        <w:t>G</w:t>
      </w:r>
      <w:r>
        <w:t>eneral de Seguridad Social en Salud – SGSSS. A continuación, se hace una descripción de cada uno de estos.</w:t>
      </w:r>
    </w:p>
    <w:p w14:paraId="3660670E" w14:textId="77777777" w:rsidR="00E03460" w:rsidRPr="00E03460" w:rsidRDefault="00E03460" w:rsidP="00E03460">
      <w:pPr>
        <w:spacing w:before="0" w:after="160"/>
        <w:ind w:firstLine="0"/>
        <w:rPr>
          <w:b/>
          <w:bCs/>
        </w:rPr>
      </w:pPr>
      <w:r w:rsidRPr="00E03460">
        <w:rPr>
          <w:b/>
          <w:bCs/>
        </w:rPr>
        <w:t>Sistema general de pensiones</w:t>
      </w:r>
    </w:p>
    <w:p w14:paraId="2B5E5396" w14:textId="77777777" w:rsidR="00E03460" w:rsidRDefault="00E03460" w:rsidP="007414ED">
      <w:pPr>
        <w:spacing w:before="0" w:after="160"/>
        <w:ind w:firstLine="708"/>
      </w:pPr>
      <w:r>
        <w:t>Tiene como objetivo garantizar a la población productiva el amparo a futuro de una pensión al momento de ya no ser productivo, derivado de la vejez, invalidez o muerte.</w:t>
      </w:r>
    </w:p>
    <w:p w14:paraId="5122300B" w14:textId="77777777" w:rsidR="00E03460" w:rsidRDefault="00E03460" w:rsidP="007414ED">
      <w:pPr>
        <w:spacing w:before="0" w:after="160"/>
        <w:ind w:firstLine="708"/>
      </w:pPr>
      <w:r>
        <w:t xml:space="preserve">Igualmente, pretende ampliar de forma progresiva la cobertura a los segmentos de población no cubiertos por el sistema. Este sistema lo conforma el régimen solidario </w:t>
      </w:r>
      <w:r>
        <w:lastRenderedPageBreak/>
        <w:t>de prima media con prestación definida y el régimen de ahorro individual con solidaridad.</w:t>
      </w:r>
    </w:p>
    <w:p w14:paraId="59953F43" w14:textId="77777777" w:rsidR="00E03460" w:rsidRDefault="00E03460" w:rsidP="007414ED">
      <w:pPr>
        <w:spacing w:before="0" w:after="160"/>
        <w:ind w:firstLine="708"/>
      </w:pPr>
      <w:r>
        <w:t>Los referidos regímenes buscan garantizar a sus afiliados y a sus beneficiarios cuando sea el caso las siguientes prestaciones económicas: pensión de vejez, pensión de invalidez, pensión de sobrevivientes, indemnización sustitutiva o devolución de saldos y, auxilio funerario.</w:t>
      </w:r>
    </w:p>
    <w:p w14:paraId="764EDE48" w14:textId="41B87F2D" w:rsidR="00E03460" w:rsidRDefault="00E03460" w:rsidP="007414ED">
      <w:pPr>
        <w:spacing w:before="0" w:after="160"/>
        <w:ind w:firstLine="360"/>
      </w:pPr>
      <w:r>
        <w:t>A continuación, podrá consultar en detalle los regímenes asociados con el sistema general de pensiones:</w:t>
      </w:r>
    </w:p>
    <w:p w14:paraId="5DF3A874" w14:textId="25862690" w:rsidR="00E03460" w:rsidRPr="00E03460" w:rsidRDefault="00E03460" w:rsidP="00C279A4">
      <w:pPr>
        <w:pStyle w:val="Prrafodelista"/>
        <w:numPr>
          <w:ilvl w:val="0"/>
          <w:numId w:val="17"/>
        </w:numPr>
        <w:spacing w:before="0" w:after="160"/>
        <w:rPr>
          <w:b/>
          <w:bCs/>
        </w:rPr>
      </w:pPr>
      <w:r w:rsidRPr="00E03460">
        <w:rPr>
          <w:b/>
          <w:bCs/>
        </w:rPr>
        <w:t>Régimen de prima media</w:t>
      </w:r>
    </w:p>
    <w:p w14:paraId="4473CE75" w14:textId="77777777" w:rsidR="00E03460" w:rsidRDefault="00E03460" w:rsidP="00C279A4">
      <w:pPr>
        <w:pStyle w:val="Prrafodelista"/>
        <w:numPr>
          <w:ilvl w:val="0"/>
          <w:numId w:val="16"/>
        </w:numPr>
        <w:spacing w:before="0" w:after="160"/>
      </w:pPr>
      <w:r>
        <w:t>Es solidario.</w:t>
      </w:r>
    </w:p>
    <w:p w14:paraId="29C43CB1" w14:textId="77777777" w:rsidR="00E03460" w:rsidRDefault="00E03460" w:rsidP="00C279A4">
      <w:pPr>
        <w:pStyle w:val="Prrafodelista"/>
        <w:numPr>
          <w:ilvl w:val="0"/>
          <w:numId w:val="16"/>
        </w:numPr>
        <w:spacing w:before="0" w:after="160"/>
      </w:pPr>
      <w:r>
        <w:t>Fondo común de naturaleza pública.</w:t>
      </w:r>
    </w:p>
    <w:p w14:paraId="68591223" w14:textId="77777777" w:rsidR="00E03460" w:rsidRDefault="00E03460" w:rsidP="00C279A4">
      <w:pPr>
        <w:pStyle w:val="Prrafodelista"/>
        <w:numPr>
          <w:ilvl w:val="0"/>
          <w:numId w:val="16"/>
        </w:numPr>
        <w:spacing w:before="0" w:after="160"/>
      </w:pPr>
      <w:r>
        <w:t>El Estado es el garante del pago de los beneficios.</w:t>
      </w:r>
    </w:p>
    <w:p w14:paraId="555DC978" w14:textId="3E25B05B" w:rsidR="00E03460" w:rsidRDefault="00E03460" w:rsidP="00C279A4">
      <w:pPr>
        <w:pStyle w:val="Prrafodelista"/>
        <w:numPr>
          <w:ilvl w:val="0"/>
          <w:numId w:val="16"/>
        </w:numPr>
        <w:spacing w:before="0" w:after="160"/>
      </w:pPr>
      <w:r>
        <w:t>Los afiliados o sus beneficiarios obtienen la pensión por: vejez, invalidez, indemnización o sobrevivientes.</w:t>
      </w:r>
    </w:p>
    <w:p w14:paraId="5DB32F2D" w14:textId="2E6A7DA6" w:rsidR="0024071E" w:rsidRPr="0024071E" w:rsidRDefault="0024071E" w:rsidP="00C279A4">
      <w:pPr>
        <w:pStyle w:val="Prrafodelista"/>
        <w:numPr>
          <w:ilvl w:val="0"/>
          <w:numId w:val="17"/>
        </w:numPr>
        <w:spacing w:before="0" w:after="160"/>
        <w:rPr>
          <w:b/>
          <w:bCs/>
        </w:rPr>
      </w:pPr>
      <w:r w:rsidRPr="0024071E">
        <w:rPr>
          <w:b/>
          <w:bCs/>
        </w:rPr>
        <w:t xml:space="preserve">Régimen de </w:t>
      </w:r>
      <w:r>
        <w:rPr>
          <w:b/>
          <w:bCs/>
        </w:rPr>
        <w:t>ahorro individual</w:t>
      </w:r>
    </w:p>
    <w:p w14:paraId="7DE1A59C" w14:textId="2D229C00" w:rsidR="00E03460" w:rsidRDefault="00E03460" w:rsidP="00C279A4">
      <w:pPr>
        <w:pStyle w:val="Prrafodelista"/>
        <w:numPr>
          <w:ilvl w:val="0"/>
          <w:numId w:val="18"/>
        </w:numPr>
        <w:spacing w:before="0" w:after="160"/>
      </w:pPr>
      <w:r>
        <w:t>Consiste en un ahorro individual.</w:t>
      </w:r>
    </w:p>
    <w:p w14:paraId="549B3B8B" w14:textId="77777777" w:rsidR="00E03460" w:rsidRDefault="00E03460" w:rsidP="00C279A4">
      <w:pPr>
        <w:pStyle w:val="Prrafodelista"/>
        <w:numPr>
          <w:ilvl w:val="0"/>
          <w:numId w:val="18"/>
        </w:numPr>
        <w:spacing w:before="0" w:after="160"/>
      </w:pPr>
      <w:r>
        <w:t>Debe tener un capital acumulado para acceder a la pensión.</w:t>
      </w:r>
    </w:p>
    <w:p w14:paraId="390922B8" w14:textId="37CB2CAE" w:rsidR="00E03460" w:rsidRDefault="00E03460" w:rsidP="00C279A4">
      <w:pPr>
        <w:pStyle w:val="Prrafodelista"/>
        <w:numPr>
          <w:ilvl w:val="0"/>
          <w:numId w:val="18"/>
        </w:numPr>
        <w:spacing w:before="0" w:after="160"/>
      </w:pPr>
      <w:r>
        <w:t>Es administrado por las sociedades administradoras de fondos de pensiones (AFP), y se basa en el ahorro proveniente de las cotizaciones y sus respectivos rendimientos financieros.</w:t>
      </w:r>
    </w:p>
    <w:p w14:paraId="087DCDEE" w14:textId="263B0877" w:rsidR="0024071E" w:rsidRDefault="0024071E" w:rsidP="00C279A4">
      <w:pPr>
        <w:pStyle w:val="Prrafodelista"/>
        <w:numPr>
          <w:ilvl w:val="0"/>
          <w:numId w:val="17"/>
        </w:numPr>
        <w:spacing w:before="0" w:after="160"/>
      </w:pPr>
      <w:r w:rsidRPr="0024071E">
        <w:rPr>
          <w:b/>
          <w:bCs/>
        </w:rPr>
        <w:t xml:space="preserve">Régimen exceptuado </w:t>
      </w:r>
    </w:p>
    <w:p w14:paraId="3D23C29B" w14:textId="1A2A141E" w:rsidR="00E03460" w:rsidRDefault="0024071E" w:rsidP="00C279A4">
      <w:pPr>
        <w:pStyle w:val="Prrafodelista"/>
        <w:numPr>
          <w:ilvl w:val="0"/>
          <w:numId w:val="19"/>
        </w:numPr>
        <w:spacing w:before="0" w:after="160"/>
      </w:pPr>
      <w:r w:rsidRPr="0024071E">
        <w:t>Normas especiales para acceder a la pensión, las cuales aplican para miembros de la policía, fuerzas militares, afiliados al fondo del magisterio y miembros no remunerados de las corporaciones públicas.</w:t>
      </w:r>
    </w:p>
    <w:p w14:paraId="575300CD" w14:textId="77777777" w:rsidR="0024071E" w:rsidRPr="0024071E" w:rsidRDefault="0024071E" w:rsidP="0024071E">
      <w:pPr>
        <w:spacing w:before="0" w:after="160"/>
        <w:rPr>
          <w:b/>
          <w:bCs/>
        </w:rPr>
      </w:pPr>
      <w:r w:rsidRPr="0024071E">
        <w:rPr>
          <w:b/>
          <w:bCs/>
        </w:rPr>
        <w:lastRenderedPageBreak/>
        <w:t>Sistema general de riesgos profesionales</w:t>
      </w:r>
    </w:p>
    <w:p w14:paraId="26529336" w14:textId="77777777" w:rsidR="0024071E" w:rsidRDefault="0024071E" w:rsidP="0024071E">
      <w:pPr>
        <w:spacing w:before="0" w:after="160"/>
      </w:pPr>
      <w:r>
        <w:t>Este consiste en un conjunto de procedimientos destinados a prevenir, proteger y atender a los trabajadores de los efectos causados por las enfermedades profesionales y los accidentes que puedan ocurrirles con ocasión o como consecuencia del trabajo que desarrollan, además de mantener la vigilancia para el estricto cumplimiento de la normatividad en salud ocupacional.</w:t>
      </w:r>
    </w:p>
    <w:p w14:paraId="47AB7460" w14:textId="77777777" w:rsidR="0024071E" w:rsidRDefault="0024071E" w:rsidP="0024071E">
      <w:pPr>
        <w:spacing w:before="0" w:after="160"/>
      </w:pPr>
      <w:r>
        <w:t>A partir de las diversas eventualidades que se puedan generar existen unas prestaciones económicas tales como: subsidio por incapacidad por accidente o enfermedad laboral, indemnización por pérdida de capacidad laboral, pensión de invalidez, sustitución pensional y auxilio funerario. Dentro de los principales objetivos del sistema general de riesgos profesionales se pueden describir:</w:t>
      </w:r>
    </w:p>
    <w:p w14:paraId="226B4BF2" w14:textId="77777777" w:rsidR="0024071E" w:rsidRDefault="0024071E" w:rsidP="00C279A4">
      <w:pPr>
        <w:pStyle w:val="Prrafodelista"/>
        <w:numPr>
          <w:ilvl w:val="0"/>
          <w:numId w:val="20"/>
        </w:numPr>
        <w:spacing w:before="0" w:after="160"/>
      </w:pPr>
      <w:r>
        <w:t>Prevenir los accidentes de trabajo y las enfermedades laborales.</w:t>
      </w:r>
    </w:p>
    <w:p w14:paraId="094D53EA" w14:textId="77777777" w:rsidR="0024071E" w:rsidRDefault="0024071E" w:rsidP="00C279A4">
      <w:pPr>
        <w:pStyle w:val="Prrafodelista"/>
        <w:numPr>
          <w:ilvl w:val="0"/>
          <w:numId w:val="20"/>
        </w:numPr>
        <w:spacing w:before="0" w:after="160"/>
      </w:pPr>
      <w:r>
        <w:t>Mitigar la severidad por accidente de trabajo o enfermedad laboral.</w:t>
      </w:r>
    </w:p>
    <w:p w14:paraId="7698F90B" w14:textId="77777777" w:rsidR="0024071E" w:rsidRDefault="0024071E" w:rsidP="00C279A4">
      <w:pPr>
        <w:pStyle w:val="Prrafodelista"/>
        <w:numPr>
          <w:ilvl w:val="0"/>
          <w:numId w:val="20"/>
        </w:numPr>
        <w:spacing w:before="0" w:after="160"/>
      </w:pPr>
      <w:r>
        <w:t>Atender e indemnizar a los trabajadores o a sus familiares en caso de accidente de trabajo o enfermedad laboral.</w:t>
      </w:r>
    </w:p>
    <w:p w14:paraId="729A1F97" w14:textId="65970E4F" w:rsidR="0024071E" w:rsidRDefault="0024071E" w:rsidP="0024071E">
      <w:pPr>
        <w:spacing w:before="0" w:after="160"/>
      </w:pPr>
      <w:r>
        <w:t>En este sistema existen tres actores principales, el trabajador, el empleador y la administradora de riesgos laborales, y cada uno de ellos tiene un rol específico como se observa a continuación.</w:t>
      </w:r>
    </w:p>
    <w:p w14:paraId="64DDFE6B" w14:textId="0C4170D0" w:rsidR="0024071E" w:rsidRDefault="0024071E" w:rsidP="00C279A4">
      <w:pPr>
        <w:pStyle w:val="Prrafodelista"/>
        <w:numPr>
          <w:ilvl w:val="0"/>
          <w:numId w:val="21"/>
        </w:numPr>
        <w:spacing w:before="0" w:after="160" w:line="259" w:lineRule="auto"/>
        <w:rPr>
          <w:b/>
          <w:bCs/>
        </w:rPr>
      </w:pPr>
      <w:r w:rsidRPr="0024071E">
        <w:rPr>
          <w:b/>
          <w:bCs/>
        </w:rPr>
        <w:t>Trabajador</w:t>
      </w:r>
    </w:p>
    <w:p w14:paraId="4591812D" w14:textId="77777777" w:rsidR="0024071E" w:rsidRPr="0024071E" w:rsidRDefault="0024071E" w:rsidP="0024071E">
      <w:pPr>
        <w:pStyle w:val="Prrafodelista"/>
        <w:spacing w:before="0" w:after="160" w:line="259" w:lineRule="auto"/>
        <w:ind w:left="1068" w:firstLine="0"/>
        <w:rPr>
          <w:b/>
          <w:bCs/>
        </w:rPr>
      </w:pPr>
    </w:p>
    <w:p w14:paraId="337628DC" w14:textId="4C6F9164" w:rsidR="0024071E" w:rsidRPr="0024071E" w:rsidRDefault="0024071E" w:rsidP="00C279A4">
      <w:pPr>
        <w:pStyle w:val="Prrafodelista"/>
        <w:numPr>
          <w:ilvl w:val="0"/>
          <w:numId w:val="19"/>
        </w:numPr>
        <w:spacing w:before="0" w:after="160" w:line="259" w:lineRule="auto"/>
        <w:rPr>
          <w:b/>
          <w:bCs/>
        </w:rPr>
      </w:pPr>
      <w:r w:rsidRPr="0024071E">
        <w:rPr>
          <w:b/>
          <w:bCs/>
        </w:rPr>
        <w:t>Obligaciones</w:t>
      </w:r>
    </w:p>
    <w:p w14:paraId="43FFB58E" w14:textId="77777777" w:rsidR="0024071E" w:rsidRDefault="0024071E" w:rsidP="00C279A4">
      <w:pPr>
        <w:pStyle w:val="Prrafodelista"/>
        <w:numPr>
          <w:ilvl w:val="0"/>
          <w:numId w:val="22"/>
        </w:numPr>
        <w:spacing w:before="0" w:after="160" w:line="259" w:lineRule="auto"/>
      </w:pPr>
      <w:r>
        <w:t>Autocuidado de su salud.</w:t>
      </w:r>
    </w:p>
    <w:p w14:paraId="43E4D78F" w14:textId="77777777" w:rsidR="0024071E" w:rsidRDefault="0024071E" w:rsidP="00C279A4">
      <w:pPr>
        <w:pStyle w:val="Prrafodelista"/>
        <w:numPr>
          <w:ilvl w:val="0"/>
          <w:numId w:val="22"/>
        </w:numPr>
        <w:spacing w:before="0" w:after="160" w:line="259" w:lineRule="auto"/>
      </w:pPr>
      <w:r>
        <w:t>Cumplir los estándares de seguridad y salud en el trabajo.</w:t>
      </w:r>
    </w:p>
    <w:p w14:paraId="3D2E7406" w14:textId="77777777" w:rsidR="0024071E" w:rsidRDefault="0024071E" w:rsidP="00C279A4">
      <w:pPr>
        <w:pStyle w:val="Prrafodelista"/>
        <w:numPr>
          <w:ilvl w:val="0"/>
          <w:numId w:val="22"/>
        </w:numPr>
        <w:spacing w:before="0" w:after="160" w:line="259" w:lineRule="auto"/>
      </w:pPr>
      <w:r>
        <w:t>Informar al empleador acerca de su estado de salud.</w:t>
      </w:r>
    </w:p>
    <w:p w14:paraId="3A25D34F" w14:textId="77777777" w:rsidR="0024071E" w:rsidRDefault="0024071E" w:rsidP="00C279A4">
      <w:pPr>
        <w:pStyle w:val="Prrafodelista"/>
        <w:numPr>
          <w:ilvl w:val="0"/>
          <w:numId w:val="22"/>
        </w:numPr>
        <w:spacing w:before="0" w:after="160"/>
      </w:pPr>
      <w:r>
        <w:lastRenderedPageBreak/>
        <w:t>Participar en todas las estrategias y acciones de promoción y prevención de la seguridad y la salud en el trabajo.</w:t>
      </w:r>
    </w:p>
    <w:p w14:paraId="2051082F" w14:textId="72782007" w:rsidR="0024071E" w:rsidRPr="0024071E" w:rsidRDefault="0024071E" w:rsidP="00C279A4">
      <w:pPr>
        <w:pStyle w:val="Prrafodelista"/>
        <w:numPr>
          <w:ilvl w:val="0"/>
          <w:numId w:val="21"/>
        </w:numPr>
        <w:spacing w:before="0" w:after="160"/>
        <w:rPr>
          <w:b/>
          <w:bCs/>
        </w:rPr>
      </w:pPr>
      <w:r w:rsidRPr="0024071E">
        <w:rPr>
          <w:b/>
          <w:bCs/>
        </w:rPr>
        <w:t>Empleador</w:t>
      </w:r>
    </w:p>
    <w:p w14:paraId="5FB3BA7B" w14:textId="77777777" w:rsidR="0024071E" w:rsidRDefault="0024071E" w:rsidP="00C279A4">
      <w:pPr>
        <w:pStyle w:val="Prrafodelista"/>
        <w:numPr>
          <w:ilvl w:val="0"/>
          <w:numId w:val="23"/>
        </w:numPr>
        <w:spacing w:before="0" w:after="160"/>
      </w:pPr>
      <w:r>
        <w:t>Es responsable de controlar el riesgo garantizando la operatividad del Sistema de gestión de Seguridad y Salud, así como informar a la ARL sobre aquellas novedades que pueda afectar el proceso.</w:t>
      </w:r>
    </w:p>
    <w:p w14:paraId="35357180" w14:textId="7B3A7E9A" w:rsidR="0024071E" w:rsidRPr="0024071E" w:rsidRDefault="0024071E" w:rsidP="00C279A4">
      <w:pPr>
        <w:pStyle w:val="Prrafodelista"/>
        <w:numPr>
          <w:ilvl w:val="0"/>
          <w:numId w:val="21"/>
        </w:numPr>
        <w:spacing w:before="0" w:after="160"/>
        <w:rPr>
          <w:b/>
          <w:bCs/>
        </w:rPr>
      </w:pPr>
      <w:r w:rsidRPr="0024071E">
        <w:rPr>
          <w:b/>
          <w:bCs/>
        </w:rPr>
        <w:t>Administradora de riesgos laborales</w:t>
      </w:r>
    </w:p>
    <w:p w14:paraId="5E4FFA4A" w14:textId="77777777" w:rsidR="0024071E" w:rsidRPr="0024071E" w:rsidRDefault="0024071E" w:rsidP="00C279A4">
      <w:pPr>
        <w:pStyle w:val="Prrafodelista"/>
        <w:numPr>
          <w:ilvl w:val="0"/>
          <w:numId w:val="24"/>
        </w:numPr>
        <w:spacing w:before="0" w:after="160"/>
        <w:rPr>
          <w:b/>
          <w:bCs/>
        </w:rPr>
      </w:pPr>
      <w:r w:rsidRPr="0024071E">
        <w:rPr>
          <w:b/>
          <w:bCs/>
        </w:rPr>
        <w:t>Le corresponde:</w:t>
      </w:r>
    </w:p>
    <w:p w14:paraId="201436A8" w14:textId="77777777" w:rsidR="0024071E" w:rsidRDefault="0024071E" w:rsidP="00C279A4">
      <w:pPr>
        <w:pStyle w:val="Prrafodelista"/>
        <w:numPr>
          <w:ilvl w:val="0"/>
          <w:numId w:val="25"/>
        </w:numPr>
        <w:spacing w:before="0" w:after="160"/>
      </w:pPr>
      <w:r>
        <w:t>Facilitar el proceso de afiliación.</w:t>
      </w:r>
    </w:p>
    <w:p w14:paraId="4281851A" w14:textId="77777777" w:rsidR="0024071E" w:rsidRDefault="0024071E" w:rsidP="00C279A4">
      <w:pPr>
        <w:pStyle w:val="Prrafodelista"/>
        <w:numPr>
          <w:ilvl w:val="0"/>
          <w:numId w:val="25"/>
        </w:numPr>
        <w:spacing w:before="0" w:after="160"/>
      </w:pPr>
      <w:r>
        <w:t>Garantizar las prestaciones asistenciales y económicas.</w:t>
      </w:r>
    </w:p>
    <w:p w14:paraId="0815A2F4" w14:textId="160BACF3" w:rsidR="00E03460" w:rsidRDefault="0024071E" w:rsidP="00C279A4">
      <w:pPr>
        <w:pStyle w:val="Prrafodelista"/>
        <w:numPr>
          <w:ilvl w:val="0"/>
          <w:numId w:val="25"/>
        </w:numPr>
        <w:spacing w:before="0" w:after="160"/>
      </w:pPr>
      <w:r>
        <w:t>Promover las actividades de promoción y prevención.</w:t>
      </w:r>
    </w:p>
    <w:p w14:paraId="412F4FF1" w14:textId="77777777" w:rsidR="0024071E" w:rsidRDefault="0024071E" w:rsidP="0024071E">
      <w:pPr>
        <w:spacing w:before="0" w:after="160"/>
      </w:pPr>
      <w:r>
        <w:t>En el plan de beneficios en el sistema de riesgos laborales se encuentran las prestaciones asistenciales y económicas, que se caracterizan por:</w:t>
      </w:r>
    </w:p>
    <w:p w14:paraId="11851C0E" w14:textId="69D5269D" w:rsidR="0024071E" w:rsidRDefault="0024071E" w:rsidP="00C279A4">
      <w:pPr>
        <w:pStyle w:val="Prrafodelista"/>
        <w:numPr>
          <w:ilvl w:val="0"/>
          <w:numId w:val="26"/>
        </w:numPr>
        <w:spacing w:before="0" w:after="160"/>
      </w:pPr>
      <w:r w:rsidRPr="0024071E">
        <w:rPr>
          <w:b/>
          <w:bCs/>
        </w:rPr>
        <w:t xml:space="preserve">Prestaciones asistenciales: </w:t>
      </w:r>
      <w:r w:rsidRPr="0024071E">
        <w:t>asist</w:t>
      </w:r>
      <w:r>
        <w:t>encia médica general (quirúrgica, terapéutica y farmacéutica), servicios de hospitalización, odontología, diagnóstico y entrega de medicamentos, tratamientos, prótesis y órtesis (reparación y reposición), procesos de rehabilitación física y profesional, y transporte de pacientes.</w:t>
      </w:r>
    </w:p>
    <w:p w14:paraId="4E277124" w14:textId="5555730D" w:rsidR="0024071E" w:rsidRDefault="0024071E" w:rsidP="00C279A4">
      <w:pPr>
        <w:pStyle w:val="Prrafodelista"/>
        <w:numPr>
          <w:ilvl w:val="0"/>
          <w:numId w:val="26"/>
        </w:numPr>
        <w:spacing w:before="0" w:after="160"/>
      </w:pPr>
      <w:r w:rsidRPr="0024071E">
        <w:rPr>
          <w:b/>
          <w:bCs/>
        </w:rPr>
        <w:t>Prestaciones económicas:</w:t>
      </w:r>
      <w:r>
        <w:t xml:space="preserve"> en cuanto a las prestaciones económicas se pueden identificar: el subsidio por incapacidad temporal, la indemnización por incapacidad permanente o parcial, el auxilio funerario, la pensión por invalidez o pensión para sobrevivientes.</w:t>
      </w:r>
    </w:p>
    <w:p w14:paraId="4A2B9702" w14:textId="77777777" w:rsidR="0024071E" w:rsidRDefault="0024071E" w:rsidP="0024071E">
      <w:pPr>
        <w:spacing w:before="0" w:after="160"/>
      </w:pPr>
    </w:p>
    <w:p w14:paraId="708606BF" w14:textId="77777777" w:rsidR="0024071E" w:rsidRPr="0024071E" w:rsidRDefault="0024071E" w:rsidP="0024071E">
      <w:pPr>
        <w:spacing w:before="0" w:after="160"/>
        <w:rPr>
          <w:b/>
          <w:bCs/>
        </w:rPr>
      </w:pPr>
      <w:r w:rsidRPr="0024071E">
        <w:rPr>
          <w:b/>
          <w:bCs/>
        </w:rPr>
        <w:lastRenderedPageBreak/>
        <w:t>Servicios sociales complementarios</w:t>
      </w:r>
    </w:p>
    <w:p w14:paraId="60BDCA4A" w14:textId="77777777" w:rsidR="0024071E" w:rsidRDefault="0024071E" w:rsidP="0024071E">
      <w:pPr>
        <w:spacing w:before="0" w:after="160"/>
      </w:pPr>
      <w:r>
        <w:t>Este tipo de servicio se encuentra dirigido a la población mayor que vive en estado de mendicidad y tiene como único objetivo apoyar de manera económica a los ancianos que cumplan con los requisitos establecidos en la norma para dicho beneficio. Las modalidades de subsidio a las cuales puede aplicar esta población son:</w:t>
      </w:r>
    </w:p>
    <w:p w14:paraId="4E35201D" w14:textId="77777777" w:rsidR="0024071E" w:rsidRDefault="0024071E" w:rsidP="00C279A4">
      <w:pPr>
        <w:pStyle w:val="Prrafodelista"/>
        <w:numPr>
          <w:ilvl w:val="0"/>
          <w:numId w:val="27"/>
        </w:numPr>
        <w:spacing w:before="0" w:after="160"/>
      </w:pPr>
      <w:r w:rsidRPr="0024071E">
        <w:rPr>
          <w:b/>
          <w:bCs/>
        </w:rPr>
        <w:t>Subsidio económico directo:</w:t>
      </w:r>
      <w:r>
        <w:t xml:space="preserve"> se entrega el dinero directamente a la persona.</w:t>
      </w:r>
    </w:p>
    <w:p w14:paraId="671DD8AB" w14:textId="77777777" w:rsidR="0024071E" w:rsidRDefault="0024071E" w:rsidP="00C279A4">
      <w:pPr>
        <w:pStyle w:val="Prrafodelista"/>
        <w:numPr>
          <w:ilvl w:val="0"/>
          <w:numId w:val="27"/>
        </w:numPr>
        <w:spacing w:before="0" w:after="160"/>
      </w:pPr>
      <w:r w:rsidRPr="0024071E">
        <w:rPr>
          <w:b/>
          <w:bCs/>
        </w:rPr>
        <w:t>Subsidio económico indirecto</w:t>
      </w:r>
      <w:r>
        <w:t>: el dinero se entrega por medio de centros de bienestar para el adulto mayor.</w:t>
      </w:r>
    </w:p>
    <w:p w14:paraId="7F0DF3AE" w14:textId="77777777" w:rsidR="0024071E" w:rsidRDefault="0024071E" w:rsidP="0024071E">
      <w:pPr>
        <w:spacing w:before="0" w:after="160"/>
      </w:pPr>
      <w:r>
        <w:t>Este beneficio termina en caso que la persona muera, cuando se compruebe que la mendicidad se realiza como actividad productiva o cuando el adulto que accede al beneficio también reciba otro subsidio o pensión.</w:t>
      </w:r>
    </w:p>
    <w:p w14:paraId="58F6AEA8" w14:textId="2047A896" w:rsidR="0024071E" w:rsidRDefault="0024071E" w:rsidP="0024071E">
      <w:pPr>
        <w:spacing w:before="0" w:after="160"/>
      </w:pPr>
      <w:r>
        <w:t>Los requisitos generales para acceder a este tipo de beneficio son:</w:t>
      </w:r>
    </w:p>
    <w:p w14:paraId="5179974B" w14:textId="34DB1A9B" w:rsidR="00E03460" w:rsidRDefault="0024071E" w:rsidP="00C279A4">
      <w:pPr>
        <w:pStyle w:val="Prrafodelista"/>
        <w:numPr>
          <w:ilvl w:val="0"/>
          <w:numId w:val="28"/>
        </w:numPr>
        <w:spacing w:before="0" w:after="160"/>
      </w:pPr>
      <w:r w:rsidRPr="00F74FEC">
        <w:rPr>
          <w:b/>
          <w:bCs/>
        </w:rPr>
        <w:t>Nacionalidad:</w:t>
      </w:r>
      <w:r>
        <w:t xml:space="preserve"> s</w:t>
      </w:r>
      <w:r w:rsidRPr="0024071E">
        <w:t>er colombiano y haber residido en el país durante los últimos 10 años de forma continua.</w:t>
      </w:r>
    </w:p>
    <w:p w14:paraId="54986ACC" w14:textId="470F87D3" w:rsidR="0024071E" w:rsidRDefault="0024071E" w:rsidP="00C279A4">
      <w:pPr>
        <w:pStyle w:val="Prrafodelista"/>
        <w:numPr>
          <w:ilvl w:val="0"/>
          <w:numId w:val="28"/>
        </w:numPr>
        <w:spacing w:before="0" w:after="160"/>
      </w:pPr>
      <w:r w:rsidRPr="00F74FEC">
        <w:rPr>
          <w:b/>
          <w:bCs/>
        </w:rPr>
        <w:t>Edad:</w:t>
      </w:r>
      <w:r>
        <w:t xml:space="preserve"> t</w:t>
      </w:r>
      <w:r w:rsidRPr="0024071E">
        <w:t>ener más de 65 años de edad y no depender económicamente de ninguna persona.</w:t>
      </w:r>
    </w:p>
    <w:p w14:paraId="39DA7F99" w14:textId="21C006D8" w:rsidR="0024071E" w:rsidRDefault="0024071E" w:rsidP="00C279A4">
      <w:pPr>
        <w:pStyle w:val="Prrafodelista"/>
        <w:numPr>
          <w:ilvl w:val="0"/>
          <w:numId w:val="28"/>
        </w:numPr>
        <w:spacing w:before="0" w:after="160"/>
      </w:pPr>
      <w:r w:rsidRPr="00F74FEC">
        <w:rPr>
          <w:b/>
          <w:bCs/>
        </w:rPr>
        <w:t>Pobreza extrema:</w:t>
      </w:r>
      <w:r>
        <w:t xml:space="preserve"> </w:t>
      </w:r>
      <w:r w:rsidR="00F74FEC">
        <w:t>n</w:t>
      </w:r>
      <w:r w:rsidRPr="0024071E">
        <w:t>o podrá contar con ningún tipo de ingreso y encontrarse en condiciones de extrema pobreza.</w:t>
      </w:r>
    </w:p>
    <w:p w14:paraId="015B9319" w14:textId="19B2AC6B" w:rsidR="0024071E" w:rsidRDefault="00F74FEC" w:rsidP="00C279A4">
      <w:pPr>
        <w:pStyle w:val="Prrafodelista"/>
        <w:numPr>
          <w:ilvl w:val="0"/>
          <w:numId w:val="28"/>
        </w:numPr>
        <w:spacing w:before="0" w:after="160"/>
      </w:pPr>
      <w:r w:rsidRPr="00F74FEC">
        <w:rPr>
          <w:b/>
          <w:bCs/>
        </w:rPr>
        <w:t>Vivir instituci</w:t>
      </w:r>
      <w:r w:rsidR="003A2BEA">
        <w:rPr>
          <w:b/>
          <w:bCs/>
        </w:rPr>
        <w:t>onalizado</w:t>
      </w:r>
      <w:r w:rsidRPr="00F74FEC">
        <w:rPr>
          <w:b/>
          <w:bCs/>
        </w:rPr>
        <w:t>:</w:t>
      </w:r>
      <w:r>
        <w:t xml:space="preserve"> v</w:t>
      </w:r>
      <w:r w:rsidRPr="00F74FEC">
        <w:t>ivir en una institución sin ánimo de lucro, en donde se atienda a los ancianos en estado de indigencia, con limitaciones físicas o mentales.</w:t>
      </w:r>
    </w:p>
    <w:p w14:paraId="46E3368C" w14:textId="77777777" w:rsidR="00F74FEC" w:rsidRDefault="00F74FEC" w:rsidP="00F74FEC">
      <w:pPr>
        <w:spacing w:before="0" w:after="160"/>
      </w:pPr>
    </w:p>
    <w:p w14:paraId="343A9ED3" w14:textId="77777777" w:rsidR="00F74FEC" w:rsidRPr="00F74FEC" w:rsidRDefault="00F74FEC" w:rsidP="00F74FEC">
      <w:pPr>
        <w:spacing w:before="0" w:after="160"/>
        <w:ind w:left="360" w:firstLine="348"/>
        <w:rPr>
          <w:b/>
          <w:bCs/>
        </w:rPr>
      </w:pPr>
      <w:r w:rsidRPr="00F74FEC">
        <w:rPr>
          <w:b/>
          <w:bCs/>
        </w:rPr>
        <w:lastRenderedPageBreak/>
        <w:t>Sistema de seguridad social en salud</w:t>
      </w:r>
    </w:p>
    <w:p w14:paraId="47EBD0A1" w14:textId="77777777" w:rsidR="00F74FEC" w:rsidRDefault="00F74FEC" w:rsidP="00F74FEC">
      <w:pPr>
        <w:spacing w:before="0" w:after="160"/>
        <w:ind w:left="360" w:firstLine="348"/>
      </w:pPr>
      <w:r>
        <w:t>Como ya se indicó, este sistema proviene de la Ley 100 de 1993, que manifiesta la obligatoriedad para todos los nacionales de afiliarse al sistema a través de los regímenes establecidos: contributivo, subsidiado y participantes vinculados, de excepción o especial, posibilitando así el acceso a la atención en salud en el marco del plan de beneficios establecidos.</w:t>
      </w:r>
    </w:p>
    <w:p w14:paraId="3821FA38" w14:textId="77777777" w:rsidR="00F74FEC" w:rsidRDefault="00F74FEC" w:rsidP="00F74FEC">
      <w:pPr>
        <w:spacing w:before="0" w:after="160"/>
        <w:ind w:left="360" w:firstLine="348"/>
      </w:pPr>
      <w:r>
        <w:t>A nivel normativo el aseguramiento corresponde a todas aquellas actividades encaminadas a la administración del riesgo financiero, la gestión del riesgo en salud, la garantía de acceso efectivo, la garantía de la calidad en la prestación de los servicios de salud y la debida representación del afiliado ante el prestador y los demás actores del sistema.</w:t>
      </w:r>
    </w:p>
    <w:p w14:paraId="0A88FCB4" w14:textId="37DB69DD" w:rsidR="00F74FEC" w:rsidRDefault="00F74FEC" w:rsidP="00F74FEC">
      <w:pPr>
        <w:spacing w:before="0" w:after="160"/>
        <w:ind w:left="360" w:firstLine="348"/>
      </w:pPr>
      <w:r>
        <w:t>Esta participación de diversas entidades gubernamentales tiene a su cargo roles o actividades específicas, las cuales posibilitan el monitoreo, seguimiento y control de los diferentes procesos que surgen al interior de la prestación del servicio de salud, como puede verse en la siguiente figura:</w:t>
      </w:r>
    </w:p>
    <w:p w14:paraId="77790E36" w14:textId="7A232008" w:rsidR="00E33B80" w:rsidRDefault="00E33B80" w:rsidP="00F74FEC">
      <w:pPr>
        <w:spacing w:before="0" w:after="160"/>
        <w:ind w:left="360" w:firstLine="348"/>
      </w:pPr>
    </w:p>
    <w:p w14:paraId="3090BAD5" w14:textId="3B5C54D2" w:rsidR="00E33B80" w:rsidRDefault="00E33B80" w:rsidP="00F74FEC">
      <w:pPr>
        <w:spacing w:before="0" w:after="160"/>
        <w:ind w:left="360" w:firstLine="348"/>
      </w:pPr>
    </w:p>
    <w:p w14:paraId="602ED527" w14:textId="7FB42356" w:rsidR="00E33B80" w:rsidRDefault="00E33B80" w:rsidP="00F74FEC">
      <w:pPr>
        <w:spacing w:before="0" w:after="160"/>
        <w:ind w:left="360" w:firstLine="348"/>
      </w:pPr>
    </w:p>
    <w:p w14:paraId="3CBCA935" w14:textId="2CB41F9C" w:rsidR="00E33B80" w:rsidRDefault="00E33B80" w:rsidP="00F74FEC">
      <w:pPr>
        <w:spacing w:before="0" w:after="160"/>
        <w:ind w:left="360" w:firstLine="348"/>
      </w:pPr>
    </w:p>
    <w:p w14:paraId="152D76D8" w14:textId="0C3507C6" w:rsidR="00E33B80" w:rsidRDefault="00E33B80" w:rsidP="00F74FEC">
      <w:pPr>
        <w:spacing w:before="0" w:after="160"/>
        <w:ind w:left="360" w:firstLine="348"/>
      </w:pPr>
    </w:p>
    <w:p w14:paraId="6977FF75" w14:textId="3B90251D" w:rsidR="00E33B80" w:rsidRDefault="00E33B80" w:rsidP="00F74FEC">
      <w:pPr>
        <w:spacing w:before="0" w:after="160"/>
        <w:ind w:left="360" w:firstLine="348"/>
      </w:pPr>
    </w:p>
    <w:p w14:paraId="23EC9BCF" w14:textId="77777777" w:rsidR="00E33B80" w:rsidRDefault="00E33B80" w:rsidP="00F74FEC">
      <w:pPr>
        <w:spacing w:before="0" w:after="160"/>
        <w:ind w:left="360" w:firstLine="348"/>
      </w:pPr>
    </w:p>
    <w:p w14:paraId="767F84CB" w14:textId="47349C6A" w:rsidR="00E03460" w:rsidRDefault="00F74FEC" w:rsidP="00F74FEC">
      <w:pPr>
        <w:spacing w:before="0" w:after="160"/>
        <w:ind w:left="360" w:firstLine="348"/>
      </w:pPr>
      <w:r w:rsidRPr="00F74FEC">
        <w:rPr>
          <w:b/>
          <w:bCs/>
        </w:rPr>
        <w:lastRenderedPageBreak/>
        <w:t>Figura 2.</w:t>
      </w:r>
      <w:r>
        <w:t xml:space="preserve"> Modelo de aseguramiento en salud</w:t>
      </w:r>
    </w:p>
    <w:p w14:paraId="4861620B" w14:textId="04BAEBC0" w:rsidR="00F74FEC" w:rsidRDefault="00F74FEC" w:rsidP="00E33B80">
      <w:pPr>
        <w:spacing w:before="0" w:after="160"/>
        <w:ind w:firstLine="0"/>
      </w:pPr>
      <w:r>
        <w:rPr>
          <w:noProof/>
        </w:rPr>
        <w:drawing>
          <wp:inline distT="0" distB="0" distL="0" distR="0" wp14:anchorId="11F2D48F" wp14:editId="0216EC4C">
            <wp:extent cx="6332220" cy="2538095"/>
            <wp:effectExtent l="0" t="0" r="0" b="0"/>
            <wp:docPr id="7" name="Gráfico 7" descr="La figura 2, establece los indicadores del modelo de aseguramiento en salud, el cual corresponde a tres aspectos básicos:&#10;1.  Dirección, vigilancia y control.&#10;2.  Aseguramiento y financiación.&#10;3.  Prestadores de los servicios de salu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38095"/>
                    </a:xfrm>
                    <a:prstGeom prst="rect">
                      <a:avLst/>
                    </a:prstGeom>
                  </pic:spPr>
                </pic:pic>
              </a:graphicData>
            </a:graphic>
          </wp:inline>
        </w:drawing>
      </w:r>
    </w:p>
    <w:p w14:paraId="4266D98E" w14:textId="77777777" w:rsidR="00F74FEC" w:rsidRPr="00F74FEC" w:rsidRDefault="00F74FEC" w:rsidP="00F74FEC">
      <w:pPr>
        <w:spacing w:before="0" w:after="160"/>
        <w:ind w:left="360" w:firstLine="348"/>
        <w:rPr>
          <w:b/>
          <w:bCs/>
        </w:rPr>
      </w:pPr>
      <w:r w:rsidRPr="00F74FEC">
        <w:rPr>
          <w:b/>
          <w:bCs/>
        </w:rPr>
        <w:t>Dirección, vigilancia y control</w:t>
      </w:r>
    </w:p>
    <w:p w14:paraId="7EB4E856" w14:textId="77777777" w:rsidR="00F74FEC" w:rsidRDefault="00F74FEC" w:rsidP="00C279A4">
      <w:pPr>
        <w:pStyle w:val="Prrafodelista"/>
        <w:numPr>
          <w:ilvl w:val="0"/>
          <w:numId w:val="30"/>
        </w:numPr>
        <w:spacing w:before="0" w:after="160"/>
      </w:pPr>
      <w:r>
        <w:t>Ministerio de Salud y Protección Social.</w:t>
      </w:r>
    </w:p>
    <w:p w14:paraId="7D421D94" w14:textId="77777777" w:rsidR="00F74FEC" w:rsidRDefault="00F74FEC" w:rsidP="00C279A4">
      <w:pPr>
        <w:pStyle w:val="Prrafodelista"/>
        <w:numPr>
          <w:ilvl w:val="0"/>
          <w:numId w:val="30"/>
        </w:numPr>
        <w:spacing w:before="0" w:after="160"/>
      </w:pPr>
      <w:r>
        <w:t>Superintendencia Nacional de Salud.</w:t>
      </w:r>
    </w:p>
    <w:p w14:paraId="6C75BE29" w14:textId="77777777" w:rsidR="00F74FEC" w:rsidRDefault="00F74FEC" w:rsidP="00C279A4">
      <w:pPr>
        <w:pStyle w:val="Prrafodelista"/>
        <w:numPr>
          <w:ilvl w:val="0"/>
          <w:numId w:val="30"/>
        </w:numPr>
        <w:spacing w:before="0" w:after="160"/>
      </w:pPr>
      <w:r>
        <w:t>Secretaría de Salud.</w:t>
      </w:r>
    </w:p>
    <w:p w14:paraId="7C0D0D6C" w14:textId="77777777" w:rsidR="00F74FEC" w:rsidRDefault="00F74FEC" w:rsidP="00C279A4">
      <w:pPr>
        <w:pStyle w:val="Prrafodelista"/>
        <w:numPr>
          <w:ilvl w:val="0"/>
          <w:numId w:val="30"/>
        </w:numPr>
        <w:spacing w:before="0" w:after="160"/>
      </w:pPr>
      <w:r>
        <w:t>Contraloría.</w:t>
      </w:r>
    </w:p>
    <w:p w14:paraId="75CDCEE7" w14:textId="77777777" w:rsidR="00F74FEC" w:rsidRPr="00F74FEC" w:rsidRDefault="00F74FEC" w:rsidP="00F74FEC">
      <w:pPr>
        <w:spacing w:before="0" w:after="160"/>
        <w:ind w:left="360" w:firstLine="348"/>
        <w:rPr>
          <w:b/>
          <w:bCs/>
        </w:rPr>
      </w:pPr>
      <w:r w:rsidRPr="00F74FEC">
        <w:rPr>
          <w:b/>
          <w:bCs/>
        </w:rPr>
        <w:t>Aseguramiento y financiación</w:t>
      </w:r>
    </w:p>
    <w:p w14:paraId="0C4649B1" w14:textId="2E285EE4" w:rsidR="00F74FEC" w:rsidRDefault="00F74FEC" w:rsidP="00C279A4">
      <w:pPr>
        <w:pStyle w:val="Prrafodelista"/>
        <w:numPr>
          <w:ilvl w:val="0"/>
          <w:numId w:val="29"/>
        </w:numPr>
        <w:spacing w:before="0" w:after="160"/>
      </w:pPr>
      <w:r>
        <w:t>Administradora de los Recursos del Sistema General de Seguridad Social en Salud ADRES.</w:t>
      </w:r>
    </w:p>
    <w:p w14:paraId="1F6F9BE3" w14:textId="77777777" w:rsidR="00F74FEC" w:rsidRDefault="00F74FEC" w:rsidP="00C279A4">
      <w:pPr>
        <w:pStyle w:val="Prrafodelista"/>
        <w:numPr>
          <w:ilvl w:val="0"/>
          <w:numId w:val="29"/>
        </w:numPr>
        <w:spacing w:before="0" w:after="160"/>
      </w:pPr>
      <w:r>
        <w:t>Entidades promotoras de salud: EPS Y EPS-S.</w:t>
      </w:r>
    </w:p>
    <w:p w14:paraId="4C0B2666" w14:textId="77777777" w:rsidR="00F74FEC" w:rsidRDefault="00F74FEC" w:rsidP="00C279A4">
      <w:pPr>
        <w:pStyle w:val="Prrafodelista"/>
        <w:numPr>
          <w:ilvl w:val="0"/>
          <w:numId w:val="29"/>
        </w:numPr>
        <w:spacing w:before="0" w:after="160"/>
      </w:pPr>
      <w:r>
        <w:t>Empresas de medicina prepagada,</w:t>
      </w:r>
    </w:p>
    <w:p w14:paraId="6DD7751E" w14:textId="77777777" w:rsidR="00F74FEC" w:rsidRDefault="00F74FEC" w:rsidP="00C279A4">
      <w:pPr>
        <w:pStyle w:val="Prrafodelista"/>
        <w:numPr>
          <w:ilvl w:val="0"/>
          <w:numId w:val="29"/>
        </w:numPr>
        <w:spacing w:before="0" w:after="160"/>
      </w:pPr>
      <w:r>
        <w:t>Entidades adaptadas de salud.</w:t>
      </w:r>
    </w:p>
    <w:p w14:paraId="1FAFE6C9" w14:textId="77777777" w:rsidR="00F74FEC" w:rsidRDefault="00F74FEC" w:rsidP="00C279A4">
      <w:pPr>
        <w:pStyle w:val="Prrafodelista"/>
        <w:numPr>
          <w:ilvl w:val="0"/>
          <w:numId w:val="29"/>
        </w:numPr>
        <w:spacing w:before="0" w:after="160"/>
      </w:pPr>
      <w:r>
        <w:t>Población aportante.</w:t>
      </w:r>
    </w:p>
    <w:p w14:paraId="28CC57CF" w14:textId="77777777" w:rsidR="00E33B80" w:rsidRDefault="00E33B80" w:rsidP="00F74FEC">
      <w:pPr>
        <w:spacing w:before="0" w:after="160"/>
        <w:ind w:left="360" w:firstLine="348"/>
        <w:rPr>
          <w:b/>
          <w:bCs/>
        </w:rPr>
      </w:pPr>
    </w:p>
    <w:p w14:paraId="2E35CA4A" w14:textId="4473C7FF" w:rsidR="00F74FEC" w:rsidRPr="00F74FEC" w:rsidRDefault="00F74FEC" w:rsidP="00F74FEC">
      <w:pPr>
        <w:spacing w:before="0" w:after="160"/>
        <w:ind w:left="360" w:firstLine="348"/>
        <w:rPr>
          <w:b/>
          <w:bCs/>
        </w:rPr>
      </w:pPr>
      <w:r w:rsidRPr="00F74FEC">
        <w:rPr>
          <w:b/>
          <w:bCs/>
        </w:rPr>
        <w:lastRenderedPageBreak/>
        <w:t>Prestadores de servicios</w:t>
      </w:r>
    </w:p>
    <w:p w14:paraId="53359CEC" w14:textId="77777777" w:rsidR="00F74FEC" w:rsidRDefault="00F74FEC" w:rsidP="00C279A4">
      <w:pPr>
        <w:pStyle w:val="Prrafodelista"/>
        <w:numPr>
          <w:ilvl w:val="0"/>
          <w:numId w:val="31"/>
        </w:numPr>
        <w:spacing w:before="0" w:after="160"/>
      </w:pPr>
      <w:r>
        <w:t>Instituciones prestadoras de servicios.</w:t>
      </w:r>
    </w:p>
    <w:p w14:paraId="7261C112" w14:textId="77777777" w:rsidR="00F74FEC" w:rsidRDefault="00F74FEC" w:rsidP="00C279A4">
      <w:pPr>
        <w:pStyle w:val="Prrafodelista"/>
        <w:numPr>
          <w:ilvl w:val="0"/>
          <w:numId w:val="31"/>
        </w:numPr>
        <w:spacing w:before="0" w:after="160"/>
      </w:pPr>
      <w:r>
        <w:t>Empresas sociales del estado - ESE.</w:t>
      </w:r>
    </w:p>
    <w:p w14:paraId="3ACEDD11" w14:textId="77777777" w:rsidR="00F74FEC" w:rsidRDefault="00F74FEC" w:rsidP="00C279A4">
      <w:pPr>
        <w:pStyle w:val="Prrafodelista"/>
        <w:numPr>
          <w:ilvl w:val="0"/>
          <w:numId w:val="31"/>
        </w:numPr>
        <w:spacing w:before="0" w:after="160"/>
      </w:pPr>
      <w:r>
        <w:t>Profesionales de la salud.</w:t>
      </w:r>
    </w:p>
    <w:p w14:paraId="5468DC0E" w14:textId="77777777" w:rsidR="00E33B80" w:rsidRDefault="00E33B80" w:rsidP="00E33B80">
      <w:pPr>
        <w:spacing w:before="0" w:after="160"/>
        <w:ind w:left="360" w:firstLine="348"/>
      </w:pPr>
      <w:r>
        <w:t>Para el acceso a los servicios de salud es indispensable que la población esté asociada a un tipo de régimen ya sea contributivo o subsidiado. Ellos tienen requisitos, beneficios y acciones que deben tenerse en cuenta y que podrá consultar a continuación.</w:t>
      </w:r>
    </w:p>
    <w:p w14:paraId="2C197323" w14:textId="77777777" w:rsidR="00E33B80" w:rsidRPr="00E33B80" w:rsidRDefault="00E33B80" w:rsidP="00C279A4">
      <w:pPr>
        <w:pStyle w:val="Prrafodelista"/>
        <w:numPr>
          <w:ilvl w:val="0"/>
          <w:numId w:val="32"/>
        </w:numPr>
        <w:spacing w:before="0" w:after="160"/>
        <w:rPr>
          <w:b/>
          <w:bCs/>
        </w:rPr>
      </w:pPr>
      <w:r w:rsidRPr="00E33B80">
        <w:rPr>
          <w:b/>
          <w:bCs/>
        </w:rPr>
        <w:t>Régimen contributivo</w:t>
      </w:r>
    </w:p>
    <w:p w14:paraId="6762DC41" w14:textId="77777777" w:rsidR="00E33B80" w:rsidRDefault="00E33B80" w:rsidP="00E33B80">
      <w:pPr>
        <w:pStyle w:val="Prrafodelista"/>
        <w:spacing w:before="0" w:after="160"/>
        <w:ind w:left="1428" w:firstLine="0"/>
      </w:pPr>
      <w:r>
        <w:t>Creado para las personas con capacidad de pago de sus aportes, ya sea por tener un vínculo laboral, ser servidor público, pensionado, jubilado, trabajador independiente, etc. Aquella persona que realiza cotización en salud debe cotizar de manera paralela al sistema de pensiones; se tiene el derecho de afiliar a otros miembros de su círculo familiar.</w:t>
      </w:r>
    </w:p>
    <w:p w14:paraId="1E59B62E" w14:textId="77777777" w:rsidR="00E33B80" w:rsidRDefault="00E33B80" w:rsidP="00E33B80">
      <w:pPr>
        <w:pStyle w:val="Prrafodelista"/>
        <w:spacing w:before="0" w:after="160"/>
        <w:ind w:left="1428" w:firstLine="0"/>
      </w:pPr>
      <w:r>
        <w:t>Para acceder a los servicios de salud se definen los aportes al régimen contributivo, llamados cuotas moderadoras y copagos.</w:t>
      </w:r>
    </w:p>
    <w:p w14:paraId="3F01B3A8" w14:textId="77777777" w:rsidR="00E33B80" w:rsidRPr="00E33B80" w:rsidRDefault="00E33B80" w:rsidP="00E33B80">
      <w:pPr>
        <w:pStyle w:val="Prrafodelista"/>
        <w:spacing w:before="0" w:after="160"/>
        <w:ind w:left="1428" w:firstLine="0"/>
        <w:rPr>
          <w:b/>
          <w:bCs/>
        </w:rPr>
      </w:pPr>
      <w:r w:rsidRPr="00E33B80">
        <w:rPr>
          <w:b/>
          <w:bCs/>
        </w:rPr>
        <w:t>Régimen subsidiado</w:t>
      </w:r>
    </w:p>
    <w:p w14:paraId="3F561630" w14:textId="77777777" w:rsidR="00E33B80" w:rsidRDefault="00E33B80" w:rsidP="00C279A4">
      <w:pPr>
        <w:pStyle w:val="Prrafodelista"/>
        <w:numPr>
          <w:ilvl w:val="0"/>
          <w:numId w:val="32"/>
        </w:numPr>
        <w:spacing w:before="0" w:after="160"/>
      </w:pPr>
      <w:r>
        <w:t>Disponible para las personas que no tienen capacidad de pago y población vulnerable. Se determina la afiliación mediante una encuesta. Para aquellas personas que no pueden acceder al régimen subsidiado existe el régimen vinculado, que recoge todas las personas no censadas o clasificadas en la encuesta dispuesta por el régimen subsidiado.</w:t>
      </w:r>
    </w:p>
    <w:p w14:paraId="1D8BFDD4" w14:textId="77777777" w:rsidR="00E33B80" w:rsidRDefault="00E33B80" w:rsidP="00E33B80">
      <w:pPr>
        <w:spacing w:before="0" w:after="160"/>
        <w:ind w:left="360" w:firstLine="348"/>
      </w:pPr>
      <w:r>
        <w:lastRenderedPageBreak/>
        <w:t>No se cobra cuotas moderadoras y copagos, todo está cubierto en el plan de beneficios. Pero si queda clasificada en el nivel II hay cobro establecido de copago.</w:t>
      </w:r>
    </w:p>
    <w:p w14:paraId="6847BCB6" w14:textId="77777777" w:rsidR="00E33B80" w:rsidRDefault="00E33B80" w:rsidP="00E33B80">
      <w:pPr>
        <w:spacing w:before="0" w:after="160"/>
        <w:ind w:left="360" w:firstLine="348"/>
      </w:pPr>
      <w:r>
        <w:t>En el régimen contributivo se pueden afiliar a otros miembros de su círculo familiar como al esposo, esposa o compañero, compañera permanente, hijos no mayores a 25 años que dependan económicamente o que presenten incapacidad permanente, padres del afiliado que no sean pensionados y dependan económicamente de él.</w:t>
      </w:r>
    </w:p>
    <w:p w14:paraId="0D59E42C" w14:textId="77777777" w:rsidR="00E33B80" w:rsidRDefault="00E33B80" w:rsidP="00E33B80">
      <w:pPr>
        <w:spacing w:before="0" w:after="160"/>
        <w:ind w:left="360" w:firstLine="348"/>
      </w:pPr>
      <w:r>
        <w:t>En el régimen subsidiado se considera la población vulnerable como la población infantil que haya sido abandonada y esté a cargo del Instituto Colombiano de Bienestar Familiar, los menores de edad que sean desvinculados del conflicto armado, comunidades indígenas, población en condición de desplazamiento forzado, sean desmovilizados o aquellas personas mayores que vivan en centros de protección, población ROM, entre otros.</w:t>
      </w:r>
    </w:p>
    <w:p w14:paraId="42AC493B" w14:textId="77777777" w:rsidR="00E33B80" w:rsidRDefault="00E33B80" w:rsidP="00E33B80">
      <w:pPr>
        <w:spacing w:before="0" w:after="160"/>
        <w:ind w:left="360" w:firstLine="348"/>
      </w:pPr>
      <w:r>
        <w:t>En el marco de los pagos exentos hay que aclarar que existen algunas situaciones que deben tenerse en cuenta, ya que acceden de manera gratuita al servicio:</w:t>
      </w:r>
    </w:p>
    <w:p w14:paraId="0F1BF563" w14:textId="77777777" w:rsidR="00E33B80" w:rsidRPr="00E33B80" w:rsidRDefault="00E33B80" w:rsidP="00C279A4">
      <w:pPr>
        <w:pStyle w:val="Prrafodelista"/>
        <w:numPr>
          <w:ilvl w:val="0"/>
          <w:numId w:val="32"/>
        </w:numPr>
        <w:spacing w:before="0" w:after="160"/>
        <w:rPr>
          <w:b/>
          <w:bCs/>
        </w:rPr>
      </w:pPr>
      <w:r w:rsidRPr="00E33B80">
        <w:rPr>
          <w:b/>
          <w:bCs/>
        </w:rPr>
        <w:t>Discapacidades</w:t>
      </w:r>
    </w:p>
    <w:p w14:paraId="2D03B563" w14:textId="447A9119" w:rsidR="00F74FEC" w:rsidRDefault="00E33B80" w:rsidP="00E33B80">
      <w:pPr>
        <w:pStyle w:val="Prrafodelista"/>
        <w:spacing w:before="0" w:after="160"/>
        <w:ind w:left="1428" w:firstLine="0"/>
      </w:pPr>
      <w:r>
        <w:t>Los niños, niñas y adolescentes con discapacidades físicas, sensoriales y cognitivas, enfermedades catastróficas y ruinosas que haya sido certificadas por el médico tratante; y que a su vez hayan sido clasificadas en el nivel I o II, tendrán acceso gratuito a los servicios y medicamentos de la parte especial y diferenciada del Plan de beneficios.</w:t>
      </w:r>
    </w:p>
    <w:p w14:paraId="2D1D4DCA" w14:textId="583E12D3" w:rsidR="00E33B80" w:rsidRDefault="00E33B80" w:rsidP="00E33B80">
      <w:pPr>
        <w:pStyle w:val="Prrafodelista"/>
        <w:spacing w:before="0" w:after="160"/>
        <w:ind w:left="1428" w:firstLine="0"/>
      </w:pPr>
    </w:p>
    <w:p w14:paraId="60651DB0" w14:textId="77777777" w:rsidR="00E33B80" w:rsidRDefault="00E33B80" w:rsidP="00E33B80">
      <w:pPr>
        <w:pStyle w:val="Prrafodelista"/>
        <w:spacing w:before="0" w:after="160"/>
        <w:ind w:left="1428" w:firstLine="0"/>
      </w:pPr>
    </w:p>
    <w:p w14:paraId="65965BED" w14:textId="77777777" w:rsidR="00E33B80" w:rsidRPr="00E33B80" w:rsidRDefault="00E33B80" w:rsidP="00C279A4">
      <w:pPr>
        <w:pStyle w:val="Prrafodelista"/>
        <w:numPr>
          <w:ilvl w:val="0"/>
          <w:numId w:val="32"/>
        </w:numPr>
        <w:spacing w:before="0" w:after="160"/>
        <w:rPr>
          <w:b/>
          <w:bCs/>
        </w:rPr>
      </w:pPr>
      <w:r w:rsidRPr="00E33B80">
        <w:rPr>
          <w:b/>
          <w:bCs/>
        </w:rPr>
        <w:lastRenderedPageBreak/>
        <w:t>Víctimas de violencia</w:t>
      </w:r>
    </w:p>
    <w:p w14:paraId="2B4C13B9" w14:textId="44A2BA5C" w:rsidR="00F74FEC" w:rsidRDefault="00E33B80" w:rsidP="00E33B80">
      <w:pPr>
        <w:pStyle w:val="Prrafodelista"/>
        <w:spacing w:before="0" w:after="160"/>
        <w:ind w:left="1428" w:firstLine="0"/>
      </w:pPr>
      <w:r>
        <w:t>Los niños, niñas y adolescentes víctimas de violencia física o sexual y todas las formas de maltrato, que estén certificados por la autoridad competente, tendrán acceso gratuito a los servicios para la rehabilitación física y mental.</w:t>
      </w:r>
    </w:p>
    <w:p w14:paraId="7A629A9A" w14:textId="77777777" w:rsidR="00E33B80" w:rsidRDefault="00E33B80" w:rsidP="00E33B80">
      <w:pPr>
        <w:spacing w:before="0" w:after="160"/>
        <w:ind w:left="360" w:firstLine="348"/>
      </w:pPr>
      <w:r>
        <w:t>Tenga presente que la atención en los siguientes servicios es gratuita, independientemente de la edad y del nivel socioeconómico.</w:t>
      </w:r>
    </w:p>
    <w:p w14:paraId="31D42321" w14:textId="1A7F3A59" w:rsidR="00E33B80" w:rsidRDefault="00E33B80" w:rsidP="00E33B80">
      <w:pPr>
        <w:spacing w:before="0" w:after="160"/>
        <w:ind w:left="360" w:firstLine="348"/>
      </w:pPr>
      <w:r w:rsidRPr="00E33B80">
        <w:rPr>
          <w:b/>
          <w:bCs/>
        </w:rPr>
        <w:t>Figura 3.</w:t>
      </w:r>
      <w:r>
        <w:t xml:space="preserve"> Servicios de salud exentos de pago</w:t>
      </w:r>
    </w:p>
    <w:p w14:paraId="6E31BBF0" w14:textId="47D4AE1D" w:rsidR="00E33B80" w:rsidRDefault="00E33B80" w:rsidP="00E33B80">
      <w:pPr>
        <w:spacing w:before="0" w:after="160"/>
        <w:ind w:firstLine="0"/>
      </w:pPr>
      <w:r>
        <w:rPr>
          <w:noProof/>
        </w:rPr>
        <w:drawing>
          <wp:inline distT="0" distB="0" distL="0" distR="0" wp14:anchorId="452871AA" wp14:editId="7874E395">
            <wp:extent cx="6332220" cy="3024505"/>
            <wp:effectExtent l="0" t="0" r="0" b="4445"/>
            <wp:docPr id="10" name="Gráfico 10" descr="La figura 3 muestra los servicios de salud que se encuentran exentos de pago en el régimen subsid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024505"/>
                    </a:xfrm>
                    <a:prstGeom prst="rect">
                      <a:avLst/>
                    </a:prstGeom>
                  </pic:spPr>
                </pic:pic>
              </a:graphicData>
            </a:graphic>
          </wp:inline>
        </w:drawing>
      </w:r>
    </w:p>
    <w:p w14:paraId="681A4C48" w14:textId="57204802" w:rsidR="00E33B80" w:rsidRDefault="00E33B80" w:rsidP="00C279A4">
      <w:pPr>
        <w:pStyle w:val="Prrafodelista"/>
        <w:numPr>
          <w:ilvl w:val="0"/>
          <w:numId w:val="32"/>
        </w:numPr>
        <w:spacing w:before="0" w:after="160"/>
      </w:pPr>
      <w:r>
        <w:t>Control prenatal, la atención del parto y sus.</w:t>
      </w:r>
    </w:p>
    <w:p w14:paraId="5032C601" w14:textId="1BC1066D" w:rsidR="00E33B80" w:rsidRDefault="00E33B80" w:rsidP="00C279A4">
      <w:pPr>
        <w:pStyle w:val="Prrafodelista"/>
        <w:numPr>
          <w:ilvl w:val="0"/>
          <w:numId w:val="32"/>
        </w:numPr>
        <w:spacing w:before="0" w:after="160"/>
      </w:pPr>
      <w:r>
        <w:t>Atención de enfermedades catastróficas o de alto costo.</w:t>
      </w:r>
    </w:p>
    <w:p w14:paraId="0E348BE6" w14:textId="38C29453" w:rsidR="00E33B80" w:rsidRDefault="00E33B80" w:rsidP="00C279A4">
      <w:pPr>
        <w:pStyle w:val="Prrafodelista"/>
        <w:numPr>
          <w:ilvl w:val="0"/>
          <w:numId w:val="32"/>
        </w:numPr>
        <w:spacing w:before="0" w:after="160"/>
      </w:pPr>
      <w:r>
        <w:t>Programas de control en atención de las enfermedades transmisibles.</w:t>
      </w:r>
    </w:p>
    <w:p w14:paraId="21B22F3F" w14:textId="05340C25" w:rsidR="00E33B80" w:rsidRDefault="00E33B80" w:rsidP="00C279A4">
      <w:pPr>
        <w:pStyle w:val="Prrafodelista"/>
        <w:numPr>
          <w:ilvl w:val="0"/>
          <w:numId w:val="32"/>
        </w:numPr>
        <w:spacing w:before="0" w:after="160"/>
      </w:pPr>
      <w:r>
        <w:t>Programas de control en atención de las enfermedades transmisibles.</w:t>
      </w:r>
    </w:p>
    <w:p w14:paraId="4BCB3E7B" w14:textId="77777777" w:rsidR="00E33B80" w:rsidRDefault="00E33B80" w:rsidP="00E33B80">
      <w:pPr>
        <w:spacing w:before="0" w:after="160"/>
        <w:ind w:left="360" w:firstLine="348"/>
      </w:pPr>
    </w:p>
    <w:p w14:paraId="4F28D02C" w14:textId="7D0D604B" w:rsidR="00E33B80" w:rsidRDefault="00E33B80" w:rsidP="00C279A4">
      <w:pPr>
        <w:pStyle w:val="Prrafodelista"/>
        <w:numPr>
          <w:ilvl w:val="0"/>
          <w:numId w:val="32"/>
        </w:numPr>
        <w:spacing w:before="0" w:after="160"/>
      </w:pPr>
      <w:r>
        <w:lastRenderedPageBreak/>
        <w:t>Atención de urgencias.</w:t>
      </w:r>
    </w:p>
    <w:p w14:paraId="4B5EBBAE" w14:textId="186BDD16" w:rsidR="00E33B80" w:rsidRDefault="00E33B80" w:rsidP="00C279A4">
      <w:pPr>
        <w:pStyle w:val="Prrafodelista"/>
        <w:numPr>
          <w:ilvl w:val="0"/>
          <w:numId w:val="32"/>
        </w:numPr>
        <w:spacing w:before="0" w:after="160"/>
      </w:pPr>
      <w:r>
        <w:t>Servicios de promoción de la salud y prevención de la enfermedad.</w:t>
      </w:r>
    </w:p>
    <w:p w14:paraId="61523615" w14:textId="79038E02" w:rsidR="00E33B80" w:rsidRDefault="00E33B80" w:rsidP="00C279A4">
      <w:pPr>
        <w:pStyle w:val="Prrafodelista"/>
        <w:numPr>
          <w:ilvl w:val="0"/>
          <w:numId w:val="32"/>
        </w:numPr>
        <w:spacing w:before="0" w:after="160"/>
      </w:pPr>
      <w:r>
        <w:t>Programas de control en atención matemo infantil.</w:t>
      </w:r>
    </w:p>
    <w:p w14:paraId="0790DA58" w14:textId="0E2B6B25" w:rsidR="00E33B80" w:rsidRDefault="00E33B80" w:rsidP="00C279A4">
      <w:pPr>
        <w:pStyle w:val="Prrafodelista"/>
        <w:numPr>
          <w:ilvl w:val="0"/>
          <w:numId w:val="32"/>
        </w:numPr>
        <w:spacing w:before="0" w:after="160"/>
      </w:pPr>
      <w:r>
        <w:t>Prescripciones regulares dentro de un programa especial de atención integral de patologías.</w:t>
      </w:r>
    </w:p>
    <w:p w14:paraId="241E3CDA" w14:textId="6DB4858C" w:rsidR="00E33B80" w:rsidRDefault="00E33B80" w:rsidP="007414ED">
      <w:pPr>
        <w:spacing w:before="0" w:after="160"/>
        <w:ind w:firstLine="708"/>
      </w:pPr>
      <w:r>
        <w:t>Acorde con las actualizaciones normativas también se encuentran exonerados del pago de cuotas moderadoras y de copagos las personas que pertenezcan a los grupos de población descritos en la Circular 16 de 2014, expedida por el Ministerio de Salud y Protección Social, que es actualizada por el Decreto 1652 de 2022 Régimen aplicable de copagos y cuotas moderadoras.</w:t>
      </w:r>
    </w:p>
    <w:p w14:paraId="2C92ACA3" w14:textId="77777777" w:rsidR="00E33B80" w:rsidRDefault="00E33B80" w:rsidP="00E33B80">
      <w:pPr>
        <w:spacing w:before="0" w:after="160"/>
      </w:pPr>
      <w:r>
        <w:t>Además, no se debe olvidar que existe el régimen de excepción o especial, creado para atender a las personas que trabajan o han trabajado con instituciones públicas, tales como: docentes del Magisterio, Policía Nacional, Fuerzas Militares, trabajadores de Ecopetrol y telecomunicaciones. Este tipo de régimen existe ya que se cuenta con unas coberturas distintas a las dispuestas en los otros regímenes existentes, estas coberturas se enmarcan en el tipo de actividad y, así mismo, en el riesgo que puede tener la persona al asumir las actividades propias de su cargo, es decir, son personas expuestas a riesgos de salud diferentes en función de su actividad laboral y que, por tanto, deben acceder a un plan de beneficios especial. En la siguiente figura se indican otros grupos de población que se acogen al régimen de excepción o especial.</w:t>
      </w:r>
    </w:p>
    <w:p w14:paraId="11F5A370" w14:textId="42118673" w:rsidR="00E33B80" w:rsidRDefault="00E33B80" w:rsidP="00E33B80">
      <w:pPr>
        <w:spacing w:before="0" w:after="160"/>
      </w:pPr>
    </w:p>
    <w:p w14:paraId="355FB36F" w14:textId="33737201" w:rsidR="00E33B80" w:rsidRDefault="00E33B80" w:rsidP="00E33B80">
      <w:pPr>
        <w:spacing w:before="0" w:after="160"/>
      </w:pPr>
    </w:p>
    <w:p w14:paraId="6EE9718B" w14:textId="77777777" w:rsidR="00E33B80" w:rsidRDefault="00E33B80" w:rsidP="00E33B80">
      <w:pPr>
        <w:spacing w:before="0" w:after="160"/>
      </w:pPr>
    </w:p>
    <w:p w14:paraId="32BA209E" w14:textId="178BB856" w:rsidR="00E33B80" w:rsidRDefault="00E33B80" w:rsidP="00E33B80">
      <w:pPr>
        <w:spacing w:before="0" w:after="160"/>
      </w:pPr>
      <w:r w:rsidRPr="00E33B80">
        <w:rPr>
          <w:b/>
          <w:bCs/>
        </w:rPr>
        <w:lastRenderedPageBreak/>
        <w:t>Figura 4.</w:t>
      </w:r>
      <w:r>
        <w:t xml:space="preserve"> Régimen de excepción o especial</w:t>
      </w:r>
    </w:p>
    <w:p w14:paraId="192477EB" w14:textId="3641DCFD" w:rsidR="00E33B80" w:rsidRDefault="00E33B80" w:rsidP="00E33B80">
      <w:pPr>
        <w:spacing w:before="0" w:after="160"/>
        <w:ind w:firstLine="0"/>
        <w:jc w:val="center"/>
      </w:pPr>
      <w:r>
        <w:rPr>
          <w:noProof/>
        </w:rPr>
        <w:drawing>
          <wp:inline distT="0" distB="0" distL="0" distR="0" wp14:anchorId="17C7A27D" wp14:editId="5427959E">
            <wp:extent cx="6332220" cy="1695450"/>
            <wp:effectExtent l="0" t="0" r="0" b="0"/>
            <wp:docPr id="11" name="Gráfico 11" descr="La figura 4, muestra los grupos poblacionales que se encuentran vinculados al régimen de excepción o especi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1695450"/>
                    </a:xfrm>
                    <a:prstGeom prst="rect">
                      <a:avLst/>
                    </a:prstGeom>
                  </pic:spPr>
                </pic:pic>
              </a:graphicData>
            </a:graphic>
          </wp:inline>
        </w:drawing>
      </w:r>
    </w:p>
    <w:p w14:paraId="014956BE" w14:textId="3514E039" w:rsidR="00E33B80" w:rsidRDefault="00E33B80" w:rsidP="00C279A4">
      <w:pPr>
        <w:pStyle w:val="Prrafodelista"/>
        <w:numPr>
          <w:ilvl w:val="0"/>
          <w:numId w:val="33"/>
        </w:numPr>
        <w:spacing w:before="0" w:after="160"/>
      </w:pPr>
      <w:r>
        <w:t>Ecopetrol.</w:t>
      </w:r>
    </w:p>
    <w:p w14:paraId="7CEAC2E5" w14:textId="13978A8A" w:rsidR="00E33B80" w:rsidRDefault="005A7CDB" w:rsidP="00C279A4">
      <w:pPr>
        <w:pStyle w:val="Prrafodelista"/>
        <w:numPr>
          <w:ilvl w:val="0"/>
          <w:numId w:val="33"/>
        </w:numPr>
        <w:spacing w:before="0" w:after="160"/>
      </w:pPr>
      <w:r>
        <w:t>Fuerzas Militares y Policía Nacional.</w:t>
      </w:r>
    </w:p>
    <w:p w14:paraId="0B902B09" w14:textId="589B7D83" w:rsidR="005A7CDB" w:rsidRDefault="005A7CDB" w:rsidP="00C279A4">
      <w:pPr>
        <w:pStyle w:val="Prrafodelista"/>
        <w:numPr>
          <w:ilvl w:val="0"/>
          <w:numId w:val="33"/>
        </w:numPr>
        <w:spacing w:before="0" w:after="160"/>
      </w:pPr>
      <w:r>
        <w:t>Fondo de prestaciones sociales del Magisterio.</w:t>
      </w:r>
    </w:p>
    <w:p w14:paraId="5F3910E5" w14:textId="1A70C3CA" w:rsidR="005A7CDB" w:rsidRDefault="005A7CDB" w:rsidP="00C279A4">
      <w:pPr>
        <w:pStyle w:val="Prrafodelista"/>
        <w:numPr>
          <w:ilvl w:val="0"/>
          <w:numId w:val="33"/>
        </w:numPr>
        <w:spacing w:before="0" w:after="160"/>
      </w:pPr>
      <w:r>
        <w:t>Universidades públicas que se acogieron a la Ley 647 de 2001.</w:t>
      </w:r>
    </w:p>
    <w:p w14:paraId="681DD469" w14:textId="77777777" w:rsidR="005A7CDB" w:rsidRDefault="005A7CDB" w:rsidP="005A7CDB">
      <w:pPr>
        <w:spacing w:before="0" w:after="160"/>
      </w:pPr>
      <w:r>
        <w:t>En cuanto a las leyes que dan soporte al sistema de salud se encuentran relacionadas las que contribuyen al mejoramiento del servicio y propenden por la calidad en la prestación del mismo. Entre estas se hallan las que se describen a continuación.</w:t>
      </w:r>
    </w:p>
    <w:p w14:paraId="2B85DEFD" w14:textId="26066EAD" w:rsidR="00E33B80" w:rsidRDefault="005A7CDB" w:rsidP="005A7CDB">
      <w:pPr>
        <w:spacing w:before="0" w:after="160"/>
      </w:pPr>
      <w:r w:rsidRPr="005A7CDB">
        <w:rPr>
          <w:b/>
          <w:bCs/>
        </w:rPr>
        <w:t>Figura 5.</w:t>
      </w:r>
      <w:r>
        <w:t xml:space="preserve"> Normatividad del sistema que regula la salud de los nacionales</w:t>
      </w:r>
    </w:p>
    <w:p w14:paraId="00268ADF" w14:textId="6E88B2C0" w:rsidR="005A7CDB" w:rsidRDefault="005A7CDB" w:rsidP="005A7CDB">
      <w:pPr>
        <w:spacing w:before="0" w:after="160"/>
        <w:ind w:firstLine="0"/>
      </w:pPr>
      <w:r>
        <w:rPr>
          <w:noProof/>
        </w:rPr>
        <w:drawing>
          <wp:inline distT="0" distB="0" distL="0" distR="0" wp14:anchorId="0D3E73B4" wp14:editId="6B506C34">
            <wp:extent cx="6332220" cy="1180465"/>
            <wp:effectExtent l="0" t="0" r="0" b="0"/>
            <wp:docPr id="12" name="Gráfico 12" descr="La figura 5 establece las normas que regulan el sistema de salud en Colomb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180465"/>
                    </a:xfrm>
                    <a:prstGeom prst="rect">
                      <a:avLst/>
                    </a:prstGeom>
                  </pic:spPr>
                </pic:pic>
              </a:graphicData>
            </a:graphic>
          </wp:inline>
        </w:drawing>
      </w:r>
    </w:p>
    <w:p w14:paraId="5CC35E36" w14:textId="51348801" w:rsidR="005A7CDB" w:rsidRDefault="005A7CDB" w:rsidP="00C279A4">
      <w:pPr>
        <w:pStyle w:val="Prrafodelista"/>
        <w:numPr>
          <w:ilvl w:val="0"/>
          <w:numId w:val="34"/>
        </w:numPr>
        <w:spacing w:before="0" w:after="160"/>
      </w:pPr>
      <w:r>
        <w:t>Ley 100 de 1993.</w:t>
      </w:r>
    </w:p>
    <w:p w14:paraId="161820B5" w14:textId="67526F65" w:rsidR="005A7CDB" w:rsidRDefault="005A7CDB" w:rsidP="00C279A4">
      <w:pPr>
        <w:pStyle w:val="Prrafodelista"/>
        <w:numPr>
          <w:ilvl w:val="0"/>
          <w:numId w:val="34"/>
        </w:numPr>
        <w:spacing w:before="0" w:after="160"/>
      </w:pPr>
      <w:r>
        <w:t>Ley 122 de 2007.</w:t>
      </w:r>
    </w:p>
    <w:p w14:paraId="15C9A73F" w14:textId="60885825" w:rsidR="005A7CDB" w:rsidRDefault="005A7CDB" w:rsidP="00C279A4">
      <w:pPr>
        <w:pStyle w:val="Prrafodelista"/>
        <w:numPr>
          <w:ilvl w:val="0"/>
          <w:numId w:val="34"/>
        </w:numPr>
        <w:spacing w:before="0" w:after="160"/>
      </w:pPr>
      <w:r>
        <w:t>Ley 1438 de 2011.</w:t>
      </w:r>
    </w:p>
    <w:p w14:paraId="1B5D4BC4" w14:textId="69AA7734" w:rsidR="005A7CDB" w:rsidRDefault="005A7CDB" w:rsidP="00C279A4">
      <w:pPr>
        <w:pStyle w:val="Prrafodelista"/>
        <w:numPr>
          <w:ilvl w:val="0"/>
          <w:numId w:val="34"/>
        </w:numPr>
        <w:spacing w:before="0" w:after="160"/>
      </w:pPr>
      <w:r>
        <w:lastRenderedPageBreak/>
        <w:t>Ley 1751 de 2015.</w:t>
      </w:r>
    </w:p>
    <w:p w14:paraId="62F38AD6" w14:textId="4BABF815" w:rsidR="005A7CDB" w:rsidRDefault="005A7CDB" w:rsidP="00C279A4">
      <w:pPr>
        <w:pStyle w:val="Prrafodelista"/>
        <w:numPr>
          <w:ilvl w:val="0"/>
          <w:numId w:val="34"/>
        </w:numPr>
        <w:spacing w:before="0" w:after="160"/>
      </w:pPr>
      <w:r>
        <w:t>Resolución 429 de 2016.</w:t>
      </w:r>
    </w:p>
    <w:p w14:paraId="0CB2ABF9" w14:textId="77777777" w:rsidR="005A7CDB" w:rsidRDefault="005A7CDB" w:rsidP="005A7CDB">
      <w:pPr>
        <w:spacing w:before="0" w:after="160"/>
      </w:pPr>
      <w:r>
        <w:t>Se presenta una breve descripción de cada una de las normativas que regulan la prestación del servicio de salud, de acuerdo con los aportes, los beneficios y el curso que establece cada una de estas:</w:t>
      </w:r>
    </w:p>
    <w:p w14:paraId="5F85AEC9" w14:textId="277D26AC" w:rsidR="005A7CDB" w:rsidRDefault="005A7CDB" w:rsidP="00C279A4">
      <w:pPr>
        <w:pStyle w:val="Prrafodelista"/>
        <w:numPr>
          <w:ilvl w:val="0"/>
          <w:numId w:val="41"/>
        </w:numPr>
        <w:spacing w:before="0" w:after="160"/>
      </w:pPr>
      <w:r>
        <w:t>Acorde con lo dispuesto en la Ley 100 de 1993 y teniendo en cuenta que este sistema normativo se ha ido fortaleciendo durante los años posteriores se deben enunciar aquellas normas que han dado mayor fuerza a la salud, como es el caso de la Ley 1122 de 2007, la cual pone de manifiesto que la salud pública está conformada por diversas políticas que tienen por objetivo garantizar la salud de toda la población, tomando en cuenta acciones colectivas e individuales que aportan a las condiciones de vida, bienestar y por supuesto, de desarrollo.</w:t>
      </w:r>
    </w:p>
    <w:p w14:paraId="6077A9E6" w14:textId="617AD7C2" w:rsidR="005A7CDB" w:rsidRDefault="005A7CDB" w:rsidP="005A7CDB">
      <w:pPr>
        <w:spacing w:before="0" w:after="160"/>
      </w:pPr>
      <w:r>
        <w:t>Esta Ley 1122 de 2007 enriqueció el proceso de atención en el sector salud cumpliendo con las siguientes características:</w:t>
      </w:r>
    </w:p>
    <w:p w14:paraId="45E2EA2F" w14:textId="77777777" w:rsidR="005A7CDB" w:rsidRDefault="005A7CDB" w:rsidP="00C279A4">
      <w:pPr>
        <w:pStyle w:val="Prrafodelista"/>
        <w:numPr>
          <w:ilvl w:val="0"/>
          <w:numId w:val="35"/>
        </w:numPr>
        <w:spacing w:before="0" w:after="160"/>
      </w:pPr>
      <w:r>
        <w:t>Contribuye al mejoramiento de la prestación de los servicios a los usuarios y la ampliación de la cobertura de aseguramiento.</w:t>
      </w:r>
    </w:p>
    <w:p w14:paraId="07A33883" w14:textId="77777777" w:rsidR="005A7CDB" w:rsidRDefault="005A7CDB" w:rsidP="00C279A4">
      <w:pPr>
        <w:pStyle w:val="Prrafodelista"/>
        <w:numPr>
          <w:ilvl w:val="0"/>
          <w:numId w:val="35"/>
        </w:numPr>
        <w:spacing w:before="0" w:after="160"/>
      </w:pPr>
      <w:r>
        <w:t>Contribuye a la dirección, universalización, financiación y equilibrio entre los aseguradores y los prestadores que hacen parte del sistema.</w:t>
      </w:r>
    </w:p>
    <w:p w14:paraId="3CC6EAB7" w14:textId="77777777" w:rsidR="005A7CDB" w:rsidRDefault="005A7CDB" w:rsidP="00C279A4">
      <w:pPr>
        <w:pStyle w:val="Prrafodelista"/>
        <w:numPr>
          <w:ilvl w:val="0"/>
          <w:numId w:val="35"/>
        </w:numPr>
        <w:spacing w:before="0" w:after="160"/>
      </w:pPr>
      <w:r>
        <w:t>Garantiza el fortalecimiento en los programas de salud pública y de todas aquellas actividades orientadas a inspeccionar, vigilar, controlar, organizar y definir el funcionamiento de las redes para la prestación de servicios de salud.</w:t>
      </w:r>
    </w:p>
    <w:p w14:paraId="40B429EF" w14:textId="3307F750" w:rsidR="005A7CDB" w:rsidRDefault="005A7CDB" w:rsidP="005A7CDB">
      <w:pPr>
        <w:spacing w:before="0" w:after="160"/>
      </w:pPr>
      <w:r>
        <w:lastRenderedPageBreak/>
        <w:t>Dentro de las acciones resolutorias enmarcadas en la Ley 1122 se pueden describir las siguientes:</w:t>
      </w:r>
    </w:p>
    <w:p w14:paraId="34446B75" w14:textId="73B76F70" w:rsidR="005A7CDB" w:rsidRPr="005A7CDB" w:rsidRDefault="005A7CDB" w:rsidP="00C279A4">
      <w:pPr>
        <w:pStyle w:val="Prrafodelista"/>
        <w:numPr>
          <w:ilvl w:val="0"/>
          <w:numId w:val="40"/>
        </w:numPr>
        <w:spacing w:before="0" w:after="160"/>
        <w:rPr>
          <w:b/>
          <w:bCs/>
        </w:rPr>
      </w:pPr>
      <w:r w:rsidRPr="005A7CDB">
        <w:rPr>
          <w:b/>
          <w:bCs/>
        </w:rPr>
        <w:t>Modos, condiciones y estilos de vida saludable</w:t>
      </w:r>
    </w:p>
    <w:p w14:paraId="3FDB3E7F" w14:textId="77777777" w:rsidR="005A7CDB" w:rsidRDefault="005A7CDB" w:rsidP="005A7CDB">
      <w:pPr>
        <w:spacing w:before="0" w:after="160"/>
      </w:pPr>
      <w:r>
        <w:t>Para entender esta actividad se disgregan sus términos:</w:t>
      </w:r>
    </w:p>
    <w:p w14:paraId="726D1B1F" w14:textId="77777777" w:rsidR="005A7CDB" w:rsidRDefault="005A7CDB" w:rsidP="00C279A4">
      <w:pPr>
        <w:pStyle w:val="Prrafodelista"/>
        <w:numPr>
          <w:ilvl w:val="0"/>
          <w:numId w:val="36"/>
        </w:numPr>
        <w:spacing w:before="0" w:after="160"/>
      </w:pPr>
      <w:r w:rsidRPr="005A7CDB">
        <w:rPr>
          <w:b/>
          <w:bCs/>
        </w:rPr>
        <w:t>Modo de vida:</w:t>
      </w:r>
      <w:r>
        <w:t xml:space="preserve"> manifiesta todas las actividades diarias de las diferentes esferas de la vida, es decir, cómo se vive, para qué se vive, cuáles son los objetivos de la vida y la escala de valores para alcanzarlos.</w:t>
      </w:r>
    </w:p>
    <w:p w14:paraId="5EB65A9D" w14:textId="77777777" w:rsidR="005A7CDB" w:rsidRDefault="005A7CDB" w:rsidP="00C279A4">
      <w:pPr>
        <w:pStyle w:val="Prrafodelista"/>
        <w:numPr>
          <w:ilvl w:val="0"/>
          <w:numId w:val="36"/>
        </w:numPr>
        <w:spacing w:before="0" w:after="160"/>
      </w:pPr>
      <w:r w:rsidRPr="005A7CDB">
        <w:rPr>
          <w:b/>
          <w:bCs/>
        </w:rPr>
        <w:t>Condiciones de vida:</w:t>
      </w:r>
      <w:r>
        <w:t xml:space="preserve"> son las condiciones sujetas a la vivienda, socioeconómicas, dinámica familiar, cultura sanitaria, entre otras.</w:t>
      </w:r>
    </w:p>
    <w:p w14:paraId="14BF17AC" w14:textId="77777777" w:rsidR="005A7CDB" w:rsidRDefault="005A7CDB" w:rsidP="00C279A4">
      <w:pPr>
        <w:pStyle w:val="Prrafodelista"/>
        <w:numPr>
          <w:ilvl w:val="0"/>
          <w:numId w:val="36"/>
        </w:numPr>
        <w:spacing w:before="0" w:after="160"/>
      </w:pPr>
      <w:r w:rsidRPr="005A7CDB">
        <w:rPr>
          <w:b/>
          <w:bCs/>
        </w:rPr>
        <w:t>El estilo de vida:</w:t>
      </w:r>
      <w:r>
        <w:t xml:space="preserve"> son los hábitos de la persona, enmarcados en la alimentación, higiene personal, actividades lúdico-recreativas, relaciones sociales, sexualidad y mecanismos de participación social.</w:t>
      </w:r>
    </w:p>
    <w:p w14:paraId="53A78204" w14:textId="01FBE4C6" w:rsidR="005A7CDB" w:rsidRDefault="005A7CDB" w:rsidP="005A7CDB">
      <w:pPr>
        <w:spacing w:before="0" w:after="160"/>
      </w:pPr>
      <w:r>
        <w:t>El Ministerio de Salud y Protección Social establece como modos, condiciones y estilos de vida saludable: la actividad física, la nutrición y la alimentación saludable, la prevención de consumo tabaco, el peso saludable, el lavado de manos, la salud visual, bucal y auditiva y, el entorno laboral formal saludable.</w:t>
      </w:r>
    </w:p>
    <w:p w14:paraId="16BFC69F" w14:textId="056FF0EE" w:rsidR="005A7CDB" w:rsidRPr="005A7CDB" w:rsidRDefault="005A7CDB" w:rsidP="00C279A4">
      <w:pPr>
        <w:pStyle w:val="Prrafodelista"/>
        <w:numPr>
          <w:ilvl w:val="0"/>
          <w:numId w:val="40"/>
        </w:numPr>
        <w:spacing w:before="0" w:after="160"/>
        <w:rPr>
          <w:b/>
          <w:bCs/>
        </w:rPr>
      </w:pPr>
      <w:r w:rsidRPr="005A7CDB">
        <w:rPr>
          <w:b/>
          <w:bCs/>
        </w:rPr>
        <w:t>Poblaciones vulnerables</w:t>
      </w:r>
    </w:p>
    <w:p w14:paraId="56337443" w14:textId="77777777" w:rsidR="005A7CDB" w:rsidRDefault="005A7CDB" w:rsidP="005A7CDB">
      <w:pPr>
        <w:spacing w:before="0" w:after="160"/>
      </w:pPr>
      <w:r>
        <w:t>El plan decenal de salud pública indica que las poblaciones vulnerables son aquellas que se han reconocido en sus diferencias desde lo sociocultural, económico y momento del curso de vida, agrupadas así:</w:t>
      </w:r>
    </w:p>
    <w:p w14:paraId="11B94231" w14:textId="77777777" w:rsidR="005A7CDB" w:rsidRPr="005A7CDB" w:rsidRDefault="005A7CDB" w:rsidP="00C279A4">
      <w:pPr>
        <w:pStyle w:val="Prrafodelista"/>
        <w:numPr>
          <w:ilvl w:val="0"/>
          <w:numId w:val="24"/>
        </w:numPr>
        <w:spacing w:before="0" w:after="160"/>
        <w:rPr>
          <w:b/>
          <w:bCs/>
        </w:rPr>
      </w:pPr>
      <w:r w:rsidRPr="005A7CDB">
        <w:rPr>
          <w:b/>
          <w:bCs/>
        </w:rPr>
        <w:t>Curso de vida</w:t>
      </w:r>
    </w:p>
    <w:p w14:paraId="0B2D1B29" w14:textId="77777777" w:rsidR="005A7CDB" w:rsidRDefault="005A7CDB" w:rsidP="00C279A4">
      <w:pPr>
        <w:pStyle w:val="Prrafodelista"/>
        <w:numPr>
          <w:ilvl w:val="0"/>
          <w:numId w:val="37"/>
        </w:numPr>
        <w:spacing w:before="0" w:after="160"/>
      </w:pPr>
      <w:r>
        <w:t>Niños y niñas</w:t>
      </w:r>
    </w:p>
    <w:p w14:paraId="5C77A0B3" w14:textId="77777777" w:rsidR="005A7CDB" w:rsidRDefault="005A7CDB" w:rsidP="00C279A4">
      <w:pPr>
        <w:pStyle w:val="Prrafodelista"/>
        <w:numPr>
          <w:ilvl w:val="0"/>
          <w:numId w:val="37"/>
        </w:numPr>
        <w:spacing w:before="0" w:after="160"/>
      </w:pPr>
      <w:r>
        <w:lastRenderedPageBreak/>
        <w:t>Adolescentes</w:t>
      </w:r>
    </w:p>
    <w:p w14:paraId="745CE4B1" w14:textId="77777777" w:rsidR="005A7CDB" w:rsidRDefault="005A7CDB" w:rsidP="00C279A4">
      <w:pPr>
        <w:pStyle w:val="Prrafodelista"/>
        <w:numPr>
          <w:ilvl w:val="0"/>
          <w:numId w:val="37"/>
        </w:numPr>
        <w:spacing w:before="0" w:after="160"/>
      </w:pPr>
      <w:r>
        <w:t>Jóvenes</w:t>
      </w:r>
    </w:p>
    <w:p w14:paraId="2ABE4932" w14:textId="77777777" w:rsidR="005A7CDB" w:rsidRDefault="005A7CDB" w:rsidP="00C279A4">
      <w:pPr>
        <w:pStyle w:val="Prrafodelista"/>
        <w:numPr>
          <w:ilvl w:val="0"/>
          <w:numId w:val="37"/>
        </w:numPr>
        <w:spacing w:before="0" w:after="160"/>
      </w:pPr>
      <w:r>
        <w:t>Adultos</w:t>
      </w:r>
    </w:p>
    <w:p w14:paraId="610AD668" w14:textId="77777777" w:rsidR="005A7CDB" w:rsidRDefault="005A7CDB" w:rsidP="00C279A4">
      <w:pPr>
        <w:pStyle w:val="Prrafodelista"/>
        <w:numPr>
          <w:ilvl w:val="0"/>
          <w:numId w:val="37"/>
        </w:numPr>
        <w:spacing w:before="0" w:after="160"/>
      </w:pPr>
      <w:r>
        <w:t>Adultos mayores</w:t>
      </w:r>
    </w:p>
    <w:p w14:paraId="77D04C6A" w14:textId="77777777" w:rsidR="005A7CDB" w:rsidRPr="005A7CDB" w:rsidRDefault="005A7CDB" w:rsidP="00C279A4">
      <w:pPr>
        <w:pStyle w:val="Prrafodelista"/>
        <w:numPr>
          <w:ilvl w:val="0"/>
          <w:numId w:val="38"/>
        </w:numPr>
        <w:spacing w:before="0" w:after="160"/>
        <w:rPr>
          <w:b/>
          <w:bCs/>
        </w:rPr>
      </w:pPr>
      <w:r w:rsidRPr="005A7CDB">
        <w:rPr>
          <w:b/>
          <w:bCs/>
        </w:rPr>
        <w:t>Por condiciones o situaciones particulares:</w:t>
      </w:r>
    </w:p>
    <w:p w14:paraId="0D106949" w14:textId="77777777" w:rsidR="005A7CDB" w:rsidRDefault="005A7CDB" w:rsidP="00C279A4">
      <w:pPr>
        <w:pStyle w:val="Prrafodelista"/>
        <w:numPr>
          <w:ilvl w:val="0"/>
          <w:numId w:val="39"/>
        </w:numPr>
        <w:spacing w:before="0" w:after="160"/>
      </w:pPr>
      <w:r>
        <w:t>Grupos étnicos</w:t>
      </w:r>
    </w:p>
    <w:p w14:paraId="49A3C2DA" w14:textId="77777777" w:rsidR="005A7CDB" w:rsidRDefault="005A7CDB" w:rsidP="00C279A4">
      <w:pPr>
        <w:pStyle w:val="Prrafodelista"/>
        <w:numPr>
          <w:ilvl w:val="0"/>
          <w:numId w:val="39"/>
        </w:numPr>
        <w:spacing w:before="0" w:after="160"/>
      </w:pPr>
      <w:r>
        <w:t>Poblaciones en situación de discapacidad</w:t>
      </w:r>
    </w:p>
    <w:p w14:paraId="4726F56D" w14:textId="2A76FAEA" w:rsidR="005A7CDB" w:rsidRDefault="005A7CDB" w:rsidP="00C279A4">
      <w:pPr>
        <w:pStyle w:val="Prrafodelista"/>
        <w:numPr>
          <w:ilvl w:val="0"/>
          <w:numId w:val="39"/>
        </w:numPr>
        <w:spacing w:before="0" w:after="160"/>
      </w:pPr>
      <w:r>
        <w:t>Víctimas del conflicto armado</w:t>
      </w:r>
    </w:p>
    <w:p w14:paraId="2057A16E" w14:textId="249DB376" w:rsidR="00FC3BC1" w:rsidRPr="00FC3BC1" w:rsidRDefault="00FC3BC1" w:rsidP="00C279A4">
      <w:pPr>
        <w:pStyle w:val="Prrafodelista"/>
        <w:numPr>
          <w:ilvl w:val="0"/>
          <w:numId w:val="40"/>
        </w:numPr>
        <w:spacing w:before="0" w:after="160"/>
        <w:rPr>
          <w:b/>
          <w:bCs/>
        </w:rPr>
      </w:pPr>
      <w:r w:rsidRPr="00FC3BC1">
        <w:rPr>
          <w:b/>
          <w:bCs/>
        </w:rPr>
        <w:t>Enfermedades transmisibles y no transmisibles</w:t>
      </w:r>
    </w:p>
    <w:p w14:paraId="5CD8BA4C" w14:textId="77777777" w:rsidR="00FC3BC1" w:rsidRDefault="00FC3BC1" w:rsidP="00FC3BC1">
      <w:pPr>
        <w:spacing w:before="0" w:after="160"/>
      </w:pPr>
      <w:r>
        <w:t>Las enfermedades transmisibles son aquellas que se transmiten de humano a humano, de animal a humano por medio de vectores o al exponerse a material infeccioso. MinSalud contempla:</w:t>
      </w:r>
    </w:p>
    <w:p w14:paraId="3BB52696" w14:textId="77777777" w:rsidR="00FC3BC1" w:rsidRDefault="00FC3BC1" w:rsidP="00C279A4">
      <w:pPr>
        <w:pStyle w:val="Prrafodelista"/>
        <w:numPr>
          <w:ilvl w:val="0"/>
          <w:numId w:val="43"/>
        </w:numPr>
        <w:spacing w:before="0" w:after="160"/>
      </w:pPr>
      <w:r>
        <w:t>COVID-19.</w:t>
      </w:r>
    </w:p>
    <w:p w14:paraId="2F960F4D" w14:textId="77777777" w:rsidR="00FC3BC1" w:rsidRDefault="00FC3BC1" w:rsidP="00C279A4">
      <w:pPr>
        <w:pStyle w:val="Prrafodelista"/>
        <w:numPr>
          <w:ilvl w:val="0"/>
          <w:numId w:val="43"/>
        </w:numPr>
        <w:spacing w:before="0" w:after="160"/>
      </w:pPr>
      <w:r>
        <w:t>IRA: insuficiencia respiratoria aguda.</w:t>
      </w:r>
    </w:p>
    <w:p w14:paraId="2AD5D4DD" w14:textId="77777777" w:rsidR="00FC3BC1" w:rsidRDefault="00FC3BC1" w:rsidP="00C279A4">
      <w:pPr>
        <w:pStyle w:val="Prrafodelista"/>
        <w:numPr>
          <w:ilvl w:val="0"/>
          <w:numId w:val="43"/>
        </w:numPr>
        <w:spacing w:before="0" w:after="160"/>
      </w:pPr>
      <w:r>
        <w:t>Aedes aegypti (zika, dengue, chikunguña).</w:t>
      </w:r>
    </w:p>
    <w:p w14:paraId="6853FE98" w14:textId="77777777" w:rsidR="00FC3BC1" w:rsidRDefault="00FC3BC1" w:rsidP="00C279A4">
      <w:pPr>
        <w:pStyle w:val="Prrafodelista"/>
        <w:numPr>
          <w:ilvl w:val="0"/>
          <w:numId w:val="43"/>
        </w:numPr>
        <w:spacing w:before="0" w:after="160"/>
      </w:pPr>
      <w:r w:rsidRPr="00FC3BC1">
        <w:rPr>
          <w:b/>
          <w:bCs/>
        </w:rPr>
        <w:t>Enfermedades infecciosas desatendidas reportadas en Colombia:</w:t>
      </w:r>
      <w:r>
        <w:t xml:space="preserve"> oncocercosis, tracoma, geohelmintiasis, enfermedad de chagas, lepra, tétanos neonatal, sífilis congénita, malaria y rabia transmitida por perros.</w:t>
      </w:r>
    </w:p>
    <w:p w14:paraId="795B0507" w14:textId="77777777" w:rsidR="00FC3BC1" w:rsidRDefault="00FC3BC1" w:rsidP="00C279A4">
      <w:pPr>
        <w:pStyle w:val="Prrafodelista"/>
        <w:numPr>
          <w:ilvl w:val="0"/>
          <w:numId w:val="42"/>
        </w:numPr>
        <w:spacing w:before="0" w:after="160"/>
      </w:pPr>
      <w:r>
        <w:t>Ébola.</w:t>
      </w:r>
    </w:p>
    <w:p w14:paraId="33DCC864" w14:textId="77777777" w:rsidR="00FC3BC1" w:rsidRDefault="00FC3BC1" w:rsidP="00C279A4">
      <w:pPr>
        <w:pStyle w:val="Prrafodelista"/>
        <w:numPr>
          <w:ilvl w:val="0"/>
          <w:numId w:val="42"/>
        </w:numPr>
        <w:spacing w:before="0" w:after="160"/>
      </w:pPr>
      <w:r>
        <w:t>Geohelmintiasis.</w:t>
      </w:r>
    </w:p>
    <w:p w14:paraId="38007F11" w14:textId="77777777" w:rsidR="00FC3BC1" w:rsidRDefault="00FC3BC1" w:rsidP="00C279A4">
      <w:pPr>
        <w:pStyle w:val="Prrafodelista"/>
        <w:numPr>
          <w:ilvl w:val="0"/>
          <w:numId w:val="42"/>
        </w:numPr>
        <w:spacing w:before="0" w:after="160"/>
      </w:pPr>
      <w:r>
        <w:t>Hepatitis.</w:t>
      </w:r>
    </w:p>
    <w:p w14:paraId="061787BF" w14:textId="77777777" w:rsidR="00FC3BC1" w:rsidRDefault="00FC3BC1" w:rsidP="00C279A4">
      <w:pPr>
        <w:pStyle w:val="Prrafodelista"/>
        <w:numPr>
          <w:ilvl w:val="0"/>
          <w:numId w:val="42"/>
        </w:numPr>
        <w:spacing w:before="0" w:after="160"/>
      </w:pPr>
      <w:r>
        <w:t>Sarampión.</w:t>
      </w:r>
    </w:p>
    <w:p w14:paraId="4FBF5253" w14:textId="77777777" w:rsidR="00FC3BC1" w:rsidRDefault="00FC3BC1" w:rsidP="00C279A4">
      <w:pPr>
        <w:pStyle w:val="Prrafodelista"/>
        <w:numPr>
          <w:ilvl w:val="0"/>
          <w:numId w:val="42"/>
        </w:numPr>
        <w:spacing w:before="0" w:after="160"/>
      </w:pPr>
      <w:r>
        <w:t>Infección asociada a la atención en salud (IAAS) y la resistencia antimicrobiana (RAM).</w:t>
      </w:r>
    </w:p>
    <w:p w14:paraId="79C60CDF" w14:textId="77777777" w:rsidR="00FC3BC1" w:rsidRDefault="00FC3BC1" w:rsidP="00C279A4">
      <w:pPr>
        <w:pStyle w:val="Prrafodelista"/>
        <w:numPr>
          <w:ilvl w:val="0"/>
          <w:numId w:val="42"/>
        </w:numPr>
        <w:spacing w:before="0" w:after="160"/>
      </w:pPr>
      <w:r>
        <w:lastRenderedPageBreak/>
        <w:t>Tuberculosis.</w:t>
      </w:r>
    </w:p>
    <w:p w14:paraId="3DE8B53B" w14:textId="77777777" w:rsidR="00FC3BC1" w:rsidRDefault="00FC3BC1" w:rsidP="00C279A4">
      <w:pPr>
        <w:pStyle w:val="Prrafodelista"/>
        <w:numPr>
          <w:ilvl w:val="0"/>
          <w:numId w:val="42"/>
        </w:numPr>
        <w:spacing w:before="0" w:after="160"/>
      </w:pPr>
      <w:r>
        <w:t>Leishmaniasis.</w:t>
      </w:r>
    </w:p>
    <w:p w14:paraId="237D79C4" w14:textId="77777777" w:rsidR="00FC3BC1" w:rsidRDefault="00FC3BC1" w:rsidP="00C279A4">
      <w:pPr>
        <w:pStyle w:val="Prrafodelista"/>
        <w:numPr>
          <w:ilvl w:val="0"/>
          <w:numId w:val="42"/>
        </w:numPr>
        <w:spacing w:before="0" w:after="160"/>
      </w:pPr>
      <w:r>
        <w:t>Toxoplasmosis.</w:t>
      </w:r>
    </w:p>
    <w:p w14:paraId="1FB52C2C" w14:textId="77777777" w:rsidR="00FC3BC1" w:rsidRDefault="00FC3BC1" w:rsidP="00C279A4">
      <w:pPr>
        <w:pStyle w:val="Prrafodelista"/>
        <w:numPr>
          <w:ilvl w:val="0"/>
          <w:numId w:val="42"/>
        </w:numPr>
        <w:spacing w:before="0" w:after="160"/>
      </w:pPr>
      <w:r>
        <w:t>Enfermedades transmitidas por alimentos.</w:t>
      </w:r>
    </w:p>
    <w:p w14:paraId="046C50E8" w14:textId="5345140C" w:rsidR="00FC3BC1" w:rsidRDefault="00FC3BC1" w:rsidP="00C279A4">
      <w:pPr>
        <w:pStyle w:val="Prrafodelista"/>
        <w:numPr>
          <w:ilvl w:val="0"/>
          <w:numId w:val="42"/>
        </w:numPr>
        <w:spacing w:before="0" w:after="160"/>
      </w:pPr>
      <w:r>
        <w:t>Escabiosis.</w:t>
      </w:r>
    </w:p>
    <w:p w14:paraId="718FD70E" w14:textId="4A687B3E" w:rsidR="005A7CDB" w:rsidRDefault="00FC3BC1" w:rsidP="00FC3BC1">
      <w:pPr>
        <w:spacing w:before="0" w:after="160"/>
      </w:pPr>
      <w:r>
        <w:t>Enfermedades no transmisibles son consideradas crónicas, pues presentan larga duración y lenta progresión. Se consideran las siguientes: enfermedades cardiovasculares, diabetes, cáncer, enfermedades respiratorias crónicas y enfermedades huérfanas (las que afectan un número pequeño de personas respecto a la población en general).</w:t>
      </w:r>
    </w:p>
    <w:p w14:paraId="777D552B" w14:textId="1FEFDFD5" w:rsidR="00FC3BC1" w:rsidRPr="00FC3BC1" w:rsidRDefault="00FC3BC1" w:rsidP="00C279A4">
      <w:pPr>
        <w:pStyle w:val="Prrafodelista"/>
        <w:numPr>
          <w:ilvl w:val="0"/>
          <w:numId w:val="40"/>
        </w:numPr>
        <w:spacing w:before="0" w:after="160"/>
        <w:rPr>
          <w:b/>
          <w:bCs/>
        </w:rPr>
      </w:pPr>
      <w:r w:rsidRPr="00FC3BC1">
        <w:rPr>
          <w:b/>
          <w:bCs/>
        </w:rPr>
        <w:t>Sexualidad, derechos sexuales y derechos reproductivos</w:t>
      </w:r>
    </w:p>
    <w:p w14:paraId="1E394D48" w14:textId="77777777" w:rsidR="00FC3BC1" w:rsidRDefault="00FC3BC1" w:rsidP="00FC3BC1">
      <w:pPr>
        <w:spacing w:before="0" w:after="160"/>
      </w:pPr>
      <w:r>
        <w:t>Para el Ministerio de Salud y Protección Social, la sexualidad es considerada una dimensión prioritaria en la vida de las personas. Acorde con lo establecido en el marco de la práctica de los derechos humanos, sexuales y reproductivos, por tanto, el gobierno ha encaminado sus acciones hacia:</w:t>
      </w:r>
    </w:p>
    <w:p w14:paraId="6D119F80" w14:textId="77777777" w:rsidR="00FC3BC1" w:rsidRDefault="00FC3BC1" w:rsidP="00C279A4">
      <w:pPr>
        <w:pStyle w:val="Prrafodelista"/>
        <w:numPr>
          <w:ilvl w:val="0"/>
          <w:numId w:val="44"/>
        </w:numPr>
        <w:spacing w:before="0" w:after="160"/>
      </w:pPr>
      <w:r>
        <w:t>La sexualidad y los derechos.</w:t>
      </w:r>
    </w:p>
    <w:p w14:paraId="5820EC9B" w14:textId="77777777" w:rsidR="00FC3BC1" w:rsidRDefault="00FC3BC1" w:rsidP="00C279A4">
      <w:pPr>
        <w:pStyle w:val="Prrafodelista"/>
        <w:numPr>
          <w:ilvl w:val="0"/>
          <w:numId w:val="44"/>
        </w:numPr>
        <w:spacing w:before="0" w:after="160"/>
      </w:pPr>
      <w:r>
        <w:t>Violencia de género.</w:t>
      </w:r>
    </w:p>
    <w:p w14:paraId="0221E0F0" w14:textId="77777777" w:rsidR="00FC3BC1" w:rsidRDefault="00FC3BC1" w:rsidP="00C279A4">
      <w:pPr>
        <w:pStyle w:val="Prrafodelista"/>
        <w:numPr>
          <w:ilvl w:val="0"/>
          <w:numId w:val="44"/>
        </w:numPr>
        <w:spacing w:before="0" w:after="160"/>
      </w:pPr>
      <w:r>
        <w:t>Salud materna.</w:t>
      </w:r>
    </w:p>
    <w:p w14:paraId="68BEF681" w14:textId="77777777" w:rsidR="00FC3BC1" w:rsidRDefault="00FC3BC1" w:rsidP="00C279A4">
      <w:pPr>
        <w:pStyle w:val="Prrafodelista"/>
        <w:numPr>
          <w:ilvl w:val="0"/>
          <w:numId w:val="44"/>
        </w:numPr>
        <w:spacing w:before="0" w:after="160"/>
      </w:pPr>
      <w:r>
        <w:t>Anticoncepción.</w:t>
      </w:r>
    </w:p>
    <w:p w14:paraId="0103B03A" w14:textId="77777777" w:rsidR="00FC3BC1" w:rsidRDefault="00FC3BC1" w:rsidP="00C279A4">
      <w:pPr>
        <w:pStyle w:val="Prrafodelista"/>
        <w:numPr>
          <w:ilvl w:val="0"/>
          <w:numId w:val="44"/>
        </w:numPr>
        <w:spacing w:before="0" w:after="160"/>
      </w:pPr>
      <w:r>
        <w:t>Cánceres relacionados con la sexualidad y la reproducción.</w:t>
      </w:r>
    </w:p>
    <w:p w14:paraId="058C40C5" w14:textId="77777777" w:rsidR="00FC3BC1" w:rsidRDefault="00FC3BC1" w:rsidP="00C279A4">
      <w:pPr>
        <w:pStyle w:val="Prrafodelista"/>
        <w:numPr>
          <w:ilvl w:val="0"/>
          <w:numId w:val="44"/>
        </w:numPr>
        <w:spacing w:before="0" w:after="160"/>
      </w:pPr>
      <w:r>
        <w:t>Infecciones de transmisión sexual - VIH/SIDA.</w:t>
      </w:r>
    </w:p>
    <w:p w14:paraId="709D72AC" w14:textId="77777777" w:rsidR="00FC3BC1" w:rsidRDefault="00FC3BC1" w:rsidP="00C279A4">
      <w:pPr>
        <w:pStyle w:val="Prrafodelista"/>
        <w:numPr>
          <w:ilvl w:val="0"/>
          <w:numId w:val="44"/>
        </w:numPr>
        <w:spacing w:before="0" w:after="160"/>
      </w:pPr>
      <w:r>
        <w:t>Prevención del aborto inseguro e interrupción voluntaria del embarazo.</w:t>
      </w:r>
    </w:p>
    <w:p w14:paraId="077EB26F" w14:textId="63452328" w:rsidR="005A7CDB" w:rsidRDefault="00FC3BC1" w:rsidP="00C279A4">
      <w:pPr>
        <w:pStyle w:val="Prrafodelista"/>
        <w:numPr>
          <w:ilvl w:val="0"/>
          <w:numId w:val="44"/>
        </w:numPr>
        <w:spacing w:before="0" w:after="160"/>
      </w:pPr>
      <w:r>
        <w:t>Adolescentes y jóvenes.</w:t>
      </w:r>
    </w:p>
    <w:p w14:paraId="4D43F6A5" w14:textId="15C572ED" w:rsidR="00FC3BC1" w:rsidRPr="00FC3BC1" w:rsidRDefault="00FC3BC1" w:rsidP="00C279A4">
      <w:pPr>
        <w:pStyle w:val="Prrafodelista"/>
        <w:numPr>
          <w:ilvl w:val="0"/>
          <w:numId w:val="40"/>
        </w:numPr>
        <w:spacing w:before="0" w:after="160"/>
        <w:rPr>
          <w:b/>
          <w:bCs/>
        </w:rPr>
      </w:pPr>
      <w:r w:rsidRPr="00FC3BC1">
        <w:rPr>
          <w:b/>
          <w:bCs/>
        </w:rPr>
        <w:lastRenderedPageBreak/>
        <w:t>Epidemiología y demografía</w:t>
      </w:r>
    </w:p>
    <w:p w14:paraId="4359F1C8" w14:textId="77777777" w:rsidR="00FC3BC1" w:rsidRDefault="00FC3BC1" w:rsidP="00FC3BC1">
      <w:pPr>
        <w:spacing w:before="0" w:after="160"/>
      </w:pPr>
      <w:r>
        <w:t>La inteligencia epidemiológica responde efectivamente a riesgos contingentes de la salud. Esta vigilancia epidemiológica cuenta con tres elementos clave:</w:t>
      </w:r>
    </w:p>
    <w:p w14:paraId="6B2C0AE7" w14:textId="77777777" w:rsidR="00FC3BC1" w:rsidRPr="00FC3BC1" w:rsidRDefault="00FC3BC1" w:rsidP="00C279A4">
      <w:pPr>
        <w:pStyle w:val="Prrafodelista"/>
        <w:numPr>
          <w:ilvl w:val="0"/>
          <w:numId w:val="38"/>
        </w:numPr>
        <w:spacing w:before="0" w:after="160"/>
        <w:rPr>
          <w:b/>
          <w:bCs/>
        </w:rPr>
      </w:pPr>
      <w:r w:rsidRPr="00FC3BC1">
        <w:rPr>
          <w:b/>
          <w:bCs/>
        </w:rPr>
        <w:t>Planeación, monitoreo y evaluación del plan decenal de salud pública, consiste en:</w:t>
      </w:r>
    </w:p>
    <w:p w14:paraId="13AB3496" w14:textId="77777777" w:rsidR="00FC3BC1" w:rsidRDefault="00FC3BC1" w:rsidP="00C279A4">
      <w:pPr>
        <w:pStyle w:val="Prrafodelista"/>
        <w:numPr>
          <w:ilvl w:val="0"/>
          <w:numId w:val="45"/>
        </w:numPr>
        <w:spacing w:before="0" w:after="160"/>
        <w:ind w:left="1777"/>
      </w:pPr>
      <w:r>
        <w:t>Análisis de la situación de salud.</w:t>
      </w:r>
    </w:p>
    <w:p w14:paraId="2A0D0AED" w14:textId="77777777" w:rsidR="00FC3BC1" w:rsidRDefault="00FC3BC1" w:rsidP="00C279A4">
      <w:pPr>
        <w:pStyle w:val="Prrafodelista"/>
        <w:numPr>
          <w:ilvl w:val="0"/>
          <w:numId w:val="45"/>
        </w:numPr>
        <w:spacing w:before="0" w:after="160"/>
        <w:ind w:left="1777"/>
      </w:pPr>
      <w:r>
        <w:t>Caracterización de la población afiliada a las EAPB.</w:t>
      </w:r>
    </w:p>
    <w:p w14:paraId="5168F4EC" w14:textId="77777777" w:rsidR="00FC3BC1" w:rsidRDefault="00FC3BC1" w:rsidP="00C279A4">
      <w:pPr>
        <w:pStyle w:val="Prrafodelista"/>
        <w:numPr>
          <w:ilvl w:val="0"/>
          <w:numId w:val="45"/>
        </w:numPr>
        <w:spacing w:before="0" w:after="160"/>
        <w:ind w:left="1777"/>
      </w:pPr>
      <w:r>
        <w:t>Comisión intersectorial de salud pública.</w:t>
      </w:r>
    </w:p>
    <w:p w14:paraId="4288DEDF" w14:textId="77777777" w:rsidR="00FC3BC1" w:rsidRPr="00FC3BC1" w:rsidRDefault="00FC3BC1" w:rsidP="00C279A4">
      <w:pPr>
        <w:pStyle w:val="Prrafodelista"/>
        <w:numPr>
          <w:ilvl w:val="0"/>
          <w:numId w:val="46"/>
        </w:numPr>
        <w:spacing w:before="0" w:after="160"/>
        <w:rPr>
          <w:b/>
          <w:bCs/>
        </w:rPr>
      </w:pPr>
      <w:r w:rsidRPr="00FC3BC1">
        <w:rPr>
          <w:b/>
          <w:bCs/>
        </w:rPr>
        <w:t>Gestión del conocimiento y fuentes de información permite la información, los documentos y el análisis que posibilite comprender y dimensionar daños, riesgos y determinantes de la salud en el país. Estrategias:</w:t>
      </w:r>
    </w:p>
    <w:p w14:paraId="17DAE263" w14:textId="77777777" w:rsidR="00FC3BC1" w:rsidRDefault="00FC3BC1" w:rsidP="00C279A4">
      <w:pPr>
        <w:pStyle w:val="Prrafodelista"/>
        <w:numPr>
          <w:ilvl w:val="0"/>
          <w:numId w:val="47"/>
        </w:numPr>
        <w:spacing w:before="0" w:after="160"/>
        <w:ind w:left="1777"/>
      </w:pPr>
      <w:r>
        <w:t>Sistema nacional de estudios y encuestas poblacionales.</w:t>
      </w:r>
    </w:p>
    <w:p w14:paraId="432BAD7B" w14:textId="77777777" w:rsidR="00FC3BC1" w:rsidRDefault="00FC3BC1" w:rsidP="00C279A4">
      <w:pPr>
        <w:pStyle w:val="Prrafodelista"/>
        <w:numPr>
          <w:ilvl w:val="0"/>
          <w:numId w:val="47"/>
        </w:numPr>
        <w:spacing w:before="0" w:after="160"/>
        <w:ind w:left="1777"/>
      </w:pPr>
      <w:r>
        <w:t>Gestión de registros administrativos.</w:t>
      </w:r>
    </w:p>
    <w:p w14:paraId="7DAB2664" w14:textId="77777777" w:rsidR="00FC3BC1" w:rsidRDefault="00FC3BC1" w:rsidP="00C279A4">
      <w:pPr>
        <w:pStyle w:val="Prrafodelista"/>
        <w:numPr>
          <w:ilvl w:val="0"/>
          <w:numId w:val="47"/>
        </w:numPr>
        <w:spacing w:before="0" w:after="160"/>
        <w:ind w:left="1777"/>
      </w:pPr>
      <w:r>
        <w:t>Observatorio y servicios de información.</w:t>
      </w:r>
    </w:p>
    <w:p w14:paraId="3E9BB6E2" w14:textId="554E2E90" w:rsidR="005A7CDB" w:rsidRDefault="00FC3BC1" w:rsidP="00C279A4">
      <w:pPr>
        <w:pStyle w:val="Prrafodelista"/>
        <w:numPr>
          <w:ilvl w:val="0"/>
          <w:numId w:val="48"/>
        </w:numPr>
        <w:spacing w:before="0" w:after="160"/>
        <w:rPr>
          <w:b/>
          <w:bCs/>
        </w:rPr>
      </w:pPr>
      <w:r w:rsidRPr="00FC3BC1">
        <w:rPr>
          <w:b/>
          <w:bCs/>
        </w:rPr>
        <w:t>Vigilancia en salud pública. Ayuda en la recolección, análisis, interpretación y divulgación de los datos de salud para identificar eventos que le afecten, además de vigilar la salud pública desde la comunidad.</w:t>
      </w:r>
    </w:p>
    <w:p w14:paraId="4B550C8B" w14:textId="508FC59E" w:rsidR="00FC3BC1" w:rsidRPr="00FC3BC1" w:rsidRDefault="00FC3BC1" w:rsidP="00C279A4">
      <w:pPr>
        <w:pStyle w:val="Prrafodelista"/>
        <w:numPr>
          <w:ilvl w:val="0"/>
          <w:numId w:val="40"/>
        </w:numPr>
        <w:spacing w:before="0" w:after="160"/>
        <w:rPr>
          <w:b/>
          <w:bCs/>
        </w:rPr>
      </w:pPr>
      <w:r w:rsidRPr="00FC3BC1">
        <w:rPr>
          <w:b/>
          <w:bCs/>
        </w:rPr>
        <w:t>Salud ambiental</w:t>
      </w:r>
    </w:p>
    <w:p w14:paraId="335D2C52" w14:textId="7A34A23E" w:rsidR="00FC3BC1" w:rsidRDefault="00FC3BC1" w:rsidP="00FC3BC1">
      <w:pPr>
        <w:spacing w:before="0" w:after="160"/>
      </w:pPr>
      <w:r>
        <w:t>Refiere a la interacción del hombre con factores del entorno (elementos físicos, químicos, biológicos y sociales). Se considera una dimensión unida a las políticas públicas. Favorece la calidad y la salud de la población, garantizando el derecho a un ambiente sano.</w:t>
      </w:r>
    </w:p>
    <w:p w14:paraId="3CD7C9BE" w14:textId="08B322E1" w:rsidR="00FC3BC1" w:rsidRPr="00FC3BC1" w:rsidRDefault="00FC3BC1" w:rsidP="00C279A4">
      <w:pPr>
        <w:pStyle w:val="Prrafodelista"/>
        <w:numPr>
          <w:ilvl w:val="0"/>
          <w:numId w:val="40"/>
        </w:numPr>
        <w:spacing w:before="0" w:after="160"/>
        <w:rPr>
          <w:b/>
          <w:bCs/>
        </w:rPr>
      </w:pPr>
      <w:r w:rsidRPr="00FC3BC1">
        <w:rPr>
          <w:b/>
          <w:bCs/>
        </w:rPr>
        <w:lastRenderedPageBreak/>
        <w:t>Salud mental y sustancias psicoactivas</w:t>
      </w:r>
    </w:p>
    <w:p w14:paraId="5041258D" w14:textId="3D634581" w:rsidR="00FC3BC1" w:rsidRDefault="00FC3BC1" w:rsidP="00FC3BC1">
      <w:pPr>
        <w:spacing w:before="0" w:after="160"/>
      </w:pPr>
      <w:r>
        <w:t>La salud mental al igual que la física requiere de atención integral e integrada en torno a la promoción, prevención y rehabilitación en el marco de los aspectos individuales, comunitarios y familiares. Es importante reconocer que la salud mental es considerada un derecho fundamental; una adecuada salud mental apropia entre otros elementos: la promoción de la convivencia, la prevención de las violencias, así como la prevención y atención al consumo de sustancias psicoactivas.</w:t>
      </w:r>
    </w:p>
    <w:p w14:paraId="707F0D04" w14:textId="59C9A559" w:rsidR="00FC3BC1" w:rsidRPr="00FC3BC1" w:rsidRDefault="00FC3BC1" w:rsidP="00C279A4">
      <w:pPr>
        <w:pStyle w:val="Prrafodelista"/>
        <w:numPr>
          <w:ilvl w:val="0"/>
          <w:numId w:val="40"/>
        </w:numPr>
        <w:spacing w:before="0" w:after="160"/>
        <w:rPr>
          <w:b/>
          <w:bCs/>
        </w:rPr>
      </w:pPr>
      <w:r w:rsidRPr="00FC3BC1">
        <w:rPr>
          <w:b/>
          <w:bCs/>
        </w:rPr>
        <w:t>Actividades de vacunación</w:t>
      </w:r>
    </w:p>
    <w:p w14:paraId="36EA0174" w14:textId="68B79168" w:rsidR="00FC3BC1" w:rsidRDefault="00FC3BC1" w:rsidP="00FC3BC1">
      <w:pPr>
        <w:spacing w:before="0" w:after="160"/>
      </w:pPr>
      <w:r>
        <w:t>Las vacunas cobran su importancia al entender su uso como medio de protección ante diversas enfermedades, por tanto, hace parte integral de las acciones en pro de la salud pública.</w:t>
      </w:r>
    </w:p>
    <w:p w14:paraId="183890A4" w14:textId="1DD26FE9" w:rsidR="00FC3BC1" w:rsidRPr="00FC3BC1" w:rsidRDefault="00FC3BC1" w:rsidP="00C279A4">
      <w:pPr>
        <w:pStyle w:val="Prrafodelista"/>
        <w:numPr>
          <w:ilvl w:val="0"/>
          <w:numId w:val="40"/>
        </w:numPr>
        <w:spacing w:before="0" w:after="160"/>
        <w:rPr>
          <w:b/>
          <w:bCs/>
        </w:rPr>
      </w:pPr>
      <w:r w:rsidRPr="00FC3BC1">
        <w:rPr>
          <w:b/>
          <w:bCs/>
        </w:rPr>
        <w:t>La nutrición y alimentación saludable</w:t>
      </w:r>
    </w:p>
    <w:p w14:paraId="655228C2" w14:textId="5A9695B2" w:rsidR="00FC3BC1" w:rsidRDefault="00FC3BC1" w:rsidP="00FC3BC1">
      <w:pPr>
        <w:spacing w:before="0" w:after="160"/>
      </w:pPr>
      <w:r>
        <w:t>Esta estrategia se articula con los modos, las condiciones y los estilos de vida saludable. Es indispensable garantizar todas aquellas acciones que promuevan el derecho a la alimentación sana durante todo el curso de vida. Como parte de los principales objetivos a tener en cuenta dentro de la nutrición y la alimentación saludable se destacan la reducción o prevención de la malnutrición, el control y el manejo de los riesgos sanitarios y fitosanitarios de los alimentos, así como la seguridad alimentaria y nutricional. Como parte de la nutrición y la alimentación saludable se pueden destacar las siguientes acciones: alimentación y nutrición, lactancia materna, control de la deficiencia de micronutrientes, alimentación saludable, inocuidad y calidad de los alimentos, atención integral a la desnutrición aguda y política de seguridad alimentaria y nutricional.</w:t>
      </w:r>
    </w:p>
    <w:p w14:paraId="494CFF6F" w14:textId="77777777" w:rsidR="00FC3BC1" w:rsidRDefault="00FC3BC1" w:rsidP="00FC3BC1">
      <w:pPr>
        <w:spacing w:before="0" w:after="160"/>
      </w:pPr>
      <w:r>
        <w:lastRenderedPageBreak/>
        <w:t>En cuanto a la salud ambiental se debe tener en cuenta las condiciones ambientales que aportan elementos diversos, buscando garantizar la debida ejecución de acciones para su implementación, estas acciones pueden consultarse a continuación.</w:t>
      </w:r>
    </w:p>
    <w:p w14:paraId="5DF9BF7B" w14:textId="75438BAF" w:rsidR="00FC3BC1" w:rsidRDefault="00FC3BC1" w:rsidP="00C279A4">
      <w:pPr>
        <w:pStyle w:val="Prrafodelista"/>
        <w:numPr>
          <w:ilvl w:val="0"/>
          <w:numId w:val="49"/>
        </w:numPr>
        <w:spacing w:before="0" w:after="160"/>
      </w:pPr>
      <w:r w:rsidRPr="00FC3BC1">
        <w:rPr>
          <w:b/>
          <w:bCs/>
        </w:rPr>
        <w:t>Agua y saneamiento básico</w:t>
      </w:r>
      <w:r>
        <w:t>: es indispensable que en todos los entornos en los cuales se desarrolla y participa el ser humano (vivienda, centros de educación, trabajo, fábricas, empresas, entre otros) se cuente con los elementos de saneamiento necesarios para disminuir aquellos factores contaminantes que pueden poner en riesgo la salud de las personas.</w:t>
      </w:r>
    </w:p>
    <w:p w14:paraId="3B52C058" w14:textId="576F7B0E" w:rsidR="00FC3BC1" w:rsidRDefault="00FC3BC1" w:rsidP="00C279A4">
      <w:pPr>
        <w:pStyle w:val="Prrafodelista"/>
        <w:numPr>
          <w:ilvl w:val="0"/>
          <w:numId w:val="49"/>
        </w:numPr>
        <w:spacing w:before="0" w:after="160"/>
      </w:pPr>
      <w:r w:rsidRPr="00FC3BC1">
        <w:rPr>
          <w:b/>
          <w:bCs/>
        </w:rPr>
        <w:t>Inspección, vigilancia y control sanitario</w:t>
      </w:r>
      <w:r>
        <w:t>: de responsabilidad estatal y ciudadana, consiste en proteger la salud individual y colectiva mediante la minimización de los riesgos, daños e impactos negativos para la salud humana por el uso de consumo de bienes y servicios en establecimientos de interés en salud pública, a través de la verificación, asesoría y asistencia técnica del cumplimiento normativo en relación a las condiciones sanitarias: infraestructura, agua y saneamiento básico, control de calidad, procesos y procedimientos, cualificación del talento humano y monitoreo de los efectos en salud.</w:t>
      </w:r>
    </w:p>
    <w:p w14:paraId="6AD09B2E" w14:textId="09179908" w:rsidR="00FC3BC1" w:rsidRDefault="00FC3BC1" w:rsidP="00C279A4">
      <w:pPr>
        <w:pStyle w:val="Prrafodelista"/>
        <w:numPr>
          <w:ilvl w:val="0"/>
          <w:numId w:val="49"/>
        </w:numPr>
        <w:spacing w:before="0" w:after="160"/>
      </w:pPr>
      <w:r w:rsidRPr="00FC3BC1">
        <w:rPr>
          <w:b/>
          <w:bCs/>
        </w:rPr>
        <w:t>Sustancias y productos químicos:</w:t>
      </w:r>
      <w:r>
        <w:t xml:space="preserve"> se entiende por producto químico toda sustancia, sola o en forma de mezcla o preparación, ya sea fabricada u obtenida de la naturaleza, excluidos los organismos vivos.</w:t>
      </w:r>
    </w:p>
    <w:p w14:paraId="111B8A73" w14:textId="46E6F6C2" w:rsidR="00FC3BC1" w:rsidRDefault="00FC3BC1" w:rsidP="00C279A4">
      <w:pPr>
        <w:pStyle w:val="Prrafodelista"/>
        <w:numPr>
          <w:ilvl w:val="0"/>
          <w:numId w:val="49"/>
        </w:numPr>
        <w:spacing w:before="0" w:after="160"/>
      </w:pPr>
      <w:r w:rsidRPr="00FC3BC1">
        <w:rPr>
          <w:b/>
          <w:bCs/>
        </w:rPr>
        <w:t>Mercurio</w:t>
      </w:r>
      <w:r>
        <w:rPr>
          <w:b/>
          <w:bCs/>
        </w:rPr>
        <w:t xml:space="preserve">: </w:t>
      </w:r>
      <w:r>
        <w:t xml:space="preserve">el efecto en la salud debido a una exposición al mercurio puede generar graves alteraciones y se darán según el tipo de mercurio expuesto, pues hay mercurio orgánico e inorgánico; al estar expuesto al mercurio </w:t>
      </w:r>
      <w:r>
        <w:lastRenderedPageBreak/>
        <w:t>inorgánico (vapores) se pueden generar alteraciones del sistema nervioso central, la función del riñón y de la glándula tiroidea. En cambio, la exposición al mercurio orgánico genera problemas en el neurodesarrollo, afectando a bebés cuyas madres estuvieron expuestas.</w:t>
      </w:r>
    </w:p>
    <w:p w14:paraId="25954872" w14:textId="32920E4D" w:rsidR="00FC3BC1" w:rsidRDefault="00FC3BC1" w:rsidP="00C279A4">
      <w:pPr>
        <w:pStyle w:val="Prrafodelista"/>
        <w:numPr>
          <w:ilvl w:val="0"/>
          <w:numId w:val="49"/>
        </w:numPr>
        <w:spacing w:before="0" w:after="160"/>
      </w:pPr>
      <w:r w:rsidRPr="00FC3BC1">
        <w:rPr>
          <w:b/>
          <w:bCs/>
        </w:rPr>
        <w:t>Aire y salud:</w:t>
      </w:r>
      <w:r>
        <w:t xml:space="preserve"> el aire, al igual que el agua, puede contener elementos contaminantes que generar riesgos en la salud.</w:t>
      </w:r>
    </w:p>
    <w:p w14:paraId="283B7757" w14:textId="17729A58" w:rsidR="00664EED" w:rsidRDefault="00664EED" w:rsidP="00C279A4">
      <w:pPr>
        <w:pStyle w:val="Prrafodelista"/>
        <w:numPr>
          <w:ilvl w:val="0"/>
          <w:numId w:val="49"/>
        </w:numPr>
        <w:spacing w:before="0" w:after="160"/>
      </w:pPr>
      <w:r w:rsidRPr="003A2BEA">
        <w:rPr>
          <w:b/>
          <w:bCs/>
        </w:rPr>
        <w:t>Minería y salud:</w:t>
      </w:r>
      <w:r>
        <w:t xml:space="preserve"> la actividad minera es aquella que se encarga de extraer, procesar y transformar los minerales o materiales existentes en el subsuelo o el suelo. Este tipo de actividades también puede generar un riesgo para la salud. Con frecuencia estos elementos contaminantes producto de la minería pueden estar presentes en el agua, el aire y el suelo.</w:t>
      </w:r>
    </w:p>
    <w:p w14:paraId="2297F18B" w14:textId="69A8AE69" w:rsidR="00664EED" w:rsidRDefault="00664EED" w:rsidP="00C279A4">
      <w:pPr>
        <w:pStyle w:val="Prrafodelista"/>
        <w:numPr>
          <w:ilvl w:val="0"/>
          <w:numId w:val="49"/>
        </w:numPr>
        <w:spacing w:before="0" w:after="160"/>
      </w:pPr>
      <w:r w:rsidRPr="00664EED">
        <w:rPr>
          <w:b/>
          <w:bCs/>
        </w:rPr>
        <w:t>Entornos saludables:</w:t>
      </w:r>
      <w:r>
        <w:t xml:space="preserve"> son todos aquellos espacios de la vida cotidiana como el hogar, la comunidad, los espacios educativos y laborales. En estos espacios se promueven las actividades de participación social, la construcción de políticas públicas y el mejoramiento de los mimos, con el fin de contribuir positivamente en la salud de las personas.</w:t>
      </w:r>
    </w:p>
    <w:p w14:paraId="0737D042" w14:textId="1F8203F8" w:rsidR="00664EED" w:rsidRDefault="00664EED" w:rsidP="00C279A4">
      <w:pPr>
        <w:pStyle w:val="Prrafodelista"/>
        <w:numPr>
          <w:ilvl w:val="0"/>
          <w:numId w:val="49"/>
        </w:numPr>
        <w:spacing w:before="0" w:after="160"/>
      </w:pPr>
      <w:r w:rsidRPr="00664EED">
        <w:rPr>
          <w:b/>
          <w:bCs/>
        </w:rPr>
        <w:t>Zoonosis:</w:t>
      </w:r>
      <w:r>
        <w:t xml:space="preserve"> hace referencia a todas aquellas enfermedades de tipo infeccioso que son transmitidas de los animales a los hombres. Dentro de las enfermedades más comunes se pueden destacar: la rabia, la leptospirosis, la encefalitis equina, la brucelosis, la tuberculosis bovina, la enfermedad de rickettsiosis, el carbón bacteridiano (carbunco), la cisticercosis y la influenza aviar.</w:t>
      </w:r>
    </w:p>
    <w:p w14:paraId="59DEFB76" w14:textId="52733D1C" w:rsidR="00664EED" w:rsidRDefault="00664EED" w:rsidP="00C279A4">
      <w:pPr>
        <w:pStyle w:val="Prrafodelista"/>
        <w:numPr>
          <w:ilvl w:val="0"/>
          <w:numId w:val="49"/>
        </w:numPr>
        <w:spacing w:before="0" w:after="160"/>
      </w:pPr>
      <w:r w:rsidRPr="00664EED">
        <w:rPr>
          <w:b/>
          <w:bCs/>
        </w:rPr>
        <w:t>Cambio climático:</w:t>
      </w:r>
      <w:r>
        <w:t xml:space="preserve"> los fenómenos asociados al cambio climático afectan de manera diversa los ecosistemas y, por tanto, esto genera un impacto en las condiciones de salud de la población.</w:t>
      </w:r>
    </w:p>
    <w:p w14:paraId="29FC47F8" w14:textId="09C5B184" w:rsidR="00664EED" w:rsidRDefault="00664EED" w:rsidP="00C279A4">
      <w:pPr>
        <w:pStyle w:val="Prrafodelista"/>
        <w:numPr>
          <w:ilvl w:val="0"/>
          <w:numId w:val="49"/>
        </w:numPr>
        <w:spacing w:before="0" w:after="160"/>
      </w:pPr>
      <w:r w:rsidRPr="00664EED">
        <w:rPr>
          <w:b/>
          <w:bCs/>
        </w:rPr>
        <w:lastRenderedPageBreak/>
        <w:t xml:space="preserve"> Vecindad y fronteras:</w:t>
      </w:r>
      <w:r>
        <w:t xml:space="preserve"> son todas aquellas condiciones que delimitan o facilitan la interacción entre las comunidades. Tanto las características de la vecindad como de las fronteras, facilitan la cooperación de políticas para el manejo de las diversas problemáticas entre el ambiente y las condiciones de salud.</w:t>
      </w:r>
    </w:p>
    <w:p w14:paraId="4F2E15CF" w14:textId="77777777" w:rsidR="00664EED" w:rsidRDefault="00664EED" w:rsidP="00664EED">
      <w:pPr>
        <w:spacing w:before="0" w:after="160"/>
      </w:pPr>
      <w:r>
        <w:t>Asimismo, se contempla el Plan decenal de salud pública como aporte a la ejecución de acciones que redunden en el bienestar de la salud. Este plan corresponde con los objetivos, las metas, las estrategias para atender los eventos en salud, el bienestar integral y la calidad de vida de las personas en el territorio nacional, y se actualiza acorde con las necesidades detectadas en los centros de inteligencia epidemiológica.</w:t>
      </w:r>
    </w:p>
    <w:p w14:paraId="591864AF" w14:textId="77777777" w:rsidR="00664EED" w:rsidRDefault="00664EED" w:rsidP="00664EED">
      <w:pPr>
        <w:spacing w:before="0" w:after="160"/>
      </w:pPr>
      <w:r>
        <w:t>Este Centro Nacional de Enlace - CNE actúa como unidad de inteligencia encargada de monitorear, evaluar y notificar todos los eventos detectados y reportados por la población en el marco de los lineamientos establecidos en el reglamento sanitario internacional dispuesto por la OMS (2005). Las actividades de este organismo están orientadas principalmente hacia los eventos en salud pública, en especial a los relacionados con epidemias o emergencias de tipo sanitario.</w:t>
      </w:r>
    </w:p>
    <w:p w14:paraId="5B624DE8" w14:textId="07AA1D7F" w:rsidR="00664EED" w:rsidRDefault="00664EED" w:rsidP="00C279A4">
      <w:pPr>
        <w:pStyle w:val="Prrafodelista"/>
        <w:numPr>
          <w:ilvl w:val="0"/>
          <w:numId w:val="41"/>
        </w:numPr>
        <w:spacing w:before="0" w:after="160"/>
      </w:pPr>
      <w:r>
        <w:t xml:space="preserve">Ley 1438 de 2011 fue creada con el fin de reformar el sistema, logrando así reforzar y mejorar la prestación del servicio. Este fortalecimiento se basa en la atención primaria en salud y tiene como objetivo actuar en conjunto con el Estado, las instituciones y la sociedad, con el fin de mejorar la salud por medio de la creación de ambientes saludables. Para garantizar estas acciones la norma incluye los lineamientos necesarios para que el Ministerio de Salud y Protección Social genere el Plan decenal de salud pública, el cual debe ayudar </w:t>
      </w:r>
      <w:r>
        <w:lastRenderedPageBreak/>
        <w:t>a mejorar el estado de salud de la población por medio de las acciones en salud pública, la atención primaria en salud y las actividades de promoción y prevención.</w:t>
      </w:r>
    </w:p>
    <w:p w14:paraId="45C6AB2C" w14:textId="65539971" w:rsidR="00FC3BC1" w:rsidRDefault="00664EED" w:rsidP="003A2BEA">
      <w:pPr>
        <w:spacing w:before="0" w:after="160"/>
        <w:ind w:firstLine="0"/>
      </w:pPr>
      <w:r>
        <w:t>Los principales elementos de esta ley son:</w:t>
      </w:r>
    </w:p>
    <w:p w14:paraId="5DB45304" w14:textId="36567BA6" w:rsidR="00664EED" w:rsidRPr="00664EED" w:rsidRDefault="00664EED" w:rsidP="003A2BEA">
      <w:pPr>
        <w:pStyle w:val="Prrafodelista"/>
        <w:numPr>
          <w:ilvl w:val="0"/>
          <w:numId w:val="50"/>
        </w:numPr>
        <w:spacing w:before="0" w:after="160"/>
        <w:ind w:left="1134"/>
        <w:rPr>
          <w:b/>
          <w:bCs/>
        </w:rPr>
      </w:pPr>
      <w:r w:rsidRPr="00664EED">
        <w:rPr>
          <w:b/>
          <w:bCs/>
        </w:rPr>
        <w:t>Atención primaria en salud</w:t>
      </w:r>
    </w:p>
    <w:p w14:paraId="5D454524" w14:textId="69E1A59B" w:rsidR="00FC3BC1" w:rsidRDefault="00664EED" w:rsidP="003A2BEA">
      <w:pPr>
        <w:spacing w:before="0" w:after="160"/>
        <w:ind w:left="1134" w:firstLine="0"/>
      </w:pPr>
      <w:r>
        <w:t>Trabaja sobre la promoción de la salud, prevención de la enfermedad, actividades diagnósticas, tratamiento y rehabilitación en todos los niveles de atención. Fortaleciendo servicios de baja complejidad y optimizando la capacidad resolutiva mediante el apoyo a equipos básicos de salud, quienes realizan el diagnóstico, identifican los riesgos, informan sobre el portafolio de servicios, promueven la afiliación e inducen la demanda de servicios.</w:t>
      </w:r>
    </w:p>
    <w:p w14:paraId="2F0AF663" w14:textId="77777777" w:rsidR="00664EED" w:rsidRPr="00664EED" w:rsidRDefault="00664EED" w:rsidP="003A2BEA">
      <w:pPr>
        <w:pStyle w:val="Prrafodelista"/>
        <w:numPr>
          <w:ilvl w:val="0"/>
          <w:numId w:val="50"/>
        </w:numPr>
        <w:spacing w:before="0" w:after="160"/>
        <w:ind w:left="1134"/>
        <w:rPr>
          <w:b/>
          <w:bCs/>
        </w:rPr>
      </w:pPr>
      <w:r w:rsidRPr="00664EED">
        <w:rPr>
          <w:b/>
          <w:bCs/>
        </w:rPr>
        <w:t>Atención preferente</w:t>
      </w:r>
    </w:p>
    <w:p w14:paraId="5635F6B1" w14:textId="529B06D6" w:rsidR="00FC3BC1" w:rsidRDefault="00664EED" w:rsidP="003A2BEA">
      <w:pPr>
        <w:pStyle w:val="Prrafodelista"/>
        <w:spacing w:before="0" w:after="160"/>
        <w:ind w:left="1134" w:firstLine="0"/>
      </w:pPr>
      <w:r>
        <w:t>Atención de tipo preferente y diferencial para la infancia y la adolescencia.</w:t>
      </w:r>
    </w:p>
    <w:p w14:paraId="5B114AF5" w14:textId="77777777" w:rsidR="00664EED" w:rsidRPr="00664EED" w:rsidRDefault="00664EED" w:rsidP="003A2BEA">
      <w:pPr>
        <w:pStyle w:val="Prrafodelista"/>
        <w:numPr>
          <w:ilvl w:val="0"/>
          <w:numId w:val="50"/>
        </w:numPr>
        <w:spacing w:before="0" w:after="160"/>
        <w:ind w:left="1134"/>
        <w:rPr>
          <w:b/>
          <w:bCs/>
        </w:rPr>
      </w:pPr>
      <w:r w:rsidRPr="00664EED">
        <w:rPr>
          <w:b/>
          <w:bCs/>
        </w:rPr>
        <w:t>Servicio de salud permanente</w:t>
      </w:r>
    </w:p>
    <w:p w14:paraId="3CFA16B1" w14:textId="50FA6331" w:rsidR="00FC3BC1" w:rsidRDefault="00664EED" w:rsidP="003A2BEA">
      <w:pPr>
        <w:pStyle w:val="Prrafodelista"/>
        <w:spacing w:before="0" w:after="160"/>
        <w:ind w:left="1134" w:firstLine="0"/>
      </w:pPr>
      <w:r>
        <w:t>El acceso a los servicios de salud en el territorio nacional se dará de forma permanente e ininterrumpida por medio de la portabilidad nacional.</w:t>
      </w:r>
    </w:p>
    <w:p w14:paraId="0DA6A79E" w14:textId="77777777" w:rsidR="00664EED" w:rsidRPr="00664EED" w:rsidRDefault="00664EED" w:rsidP="003A2BEA">
      <w:pPr>
        <w:pStyle w:val="Prrafodelista"/>
        <w:numPr>
          <w:ilvl w:val="0"/>
          <w:numId w:val="50"/>
        </w:numPr>
        <w:spacing w:before="0" w:after="160"/>
        <w:ind w:left="1134"/>
        <w:rPr>
          <w:b/>
          <w:bCs/>
        </w:rPr>
      </w:pPr>
      <w:r w:rsidRPr="00664EED">
        <w:rPr>
          <w:b/>
          <w:bCs/>
        </w:rPr>
        <w:t>Actualización del plan</w:t>
      </w:r>
    </w:p>
    <w:p w14:paraId="30BC3C1F" w14:textId="26D195FC" w:rsidR="00664EED" w:rsidRDefault="00664EED" w:rsidP="003A2BEA">
      <w:pPr>
        <w:pStyle w:val="Prrafodelista"/>
        <w:spacing w:before="0" w:after="160"/>
        <w:ind w:left="1134" w:firstLine="0"/>
      </w:pPr>
      <w:r>
        <w:t>Acorde con las condiciones del perfil epidemiológico y las condiciones de enfermedad detectadas en la población, se debe actualizar el plan de beneficios con una periodicidad de 2 años.</w:t>
      </w:r>
    </w:p>
    <w:p w14:paraId="738DFAFA" w14:textId="77777777" w:rsidR="00664EED" w:rsidRPr="00664EED" w:rsidRDefault="00664EED" w:rsidP="003A2BEA">
      <w:pPr>
        <w:pStyle w:val="Prrafodelista"/>
        <w:numPr>
          <w:ilvl w:val="0"/>
          <w:numId w:val="50"/>
        </w:numPr>
        <w:spacing w:before="0" w:after="160"/>
        <w:ind w:left="1134"/>
        <w:rPr>
          <w:b/>
          <w:bCs/>
        </w:rPr>
      </w:pPr>
      <w:r w:rsidRPr="00664EED">
        <w:rPr>
          <w:b/>
          <w:bCs/>
        </w:rPr>
        <w:t>Régimen subsidiado</w:t>
      </w:r>
    </w:p>
    <w:p w14:paraId="5173B3AC" w14:textId="40281BA7" w:rsidR="00664EED" w:rsidRDefault="00664EED" w:rsidP="003A2BEA">
      <w:pPr>
        <w:pStyle w:val="Prrafodelista"/>
        <w:spacing w:before="0" w:after="160"/>
        <w:ind w:left="1134" w:firstLine="0"/>
      </w:pPr>
      <w:r>
        <w:t>Será administrado por los entes territoriales.</w:t>
      </w:r>
    </w:p>
    <w:p w14:paraId="5DB9ADDB" w14:textId="77777777" w:rsidR="00D767A7" w:rsidRDefault="00D767A7" w:rsidP="003A2BEA">
      <w:pPr>
        <w:pStyle w:val="Prrafodelista"/>
        <w:spacing w:before="0" w:after="160"/>
        <w:ind w:left="1134" w:firstLine="0"/>
      </w:pPr>
    </w:p>
    <w:p w14:paraId="7FE46E68" w14:textId="77777777" w:rsidR="00664EED" w:rsidRPr="00664EED" w:rsidRDefault="00664EED" w:rsidP="003A2BEA">
      <w:pPr>
        <w:pStyle w:val="Prrafodelista"/>
        <w:numPr>
          <w:ilvl w:val="0"/>
          <w:numId w:val="50"/>
        </w:numPr>
        <w:spacing w:before="0" w:after="160"/>
        <w:ind w:left="1134"/>
        <w:rPr>
          <w:b/>
          <w:bCs/>
        </w:rPr>
      </w:pPr>
      <w:r w:rsidRPr="00664EED">
        <w:rPr>
          <w:b/>
          <w:bCs/>
        </w:rPr>
        <w:lastRenderedPageBreak/>
        <w:t>Universalización del aseguramiento</w:t>
      </w:r>
    </w:p>
    <w:p w14:paraId="30C3B1C0" w14:textId="6BDF1C37" w:rsidR="00664EED" w:rsidRDefault="00664EED" w:rsidP="003A2BEA">
      <w:pPr>
        <w:pStyle w:val="Prrafodelista"/>
        <w:spacing w:before="0" w:after="160"/>
        <w:ind w:left="1134" w:firstLine="0"/>
      </w:pPr>
      <w:r>
        <w:t>Indica que todas las personas tendrán derecho acceder a los servicios de salud, incluso, a las personas que provienen del extranjero se les ofrecerá seguro médico o plan voluntario de salud plan de atención complementaria, medicina prepagada, pólizas de seguros y otros planes autorizados por la Superintendencia financiera y la Superintendencia nacional de salud.</w:t>
      </w:r>
    </w:p>
    <w:p w14:paraId="19AAC1EA" w14:textId="77777777" w:rsidR="00664EED" w:rsidRPr="00664EED" w:rsidRDefault="00664EED" w:rsidP="003A2BEA">
      <w:pPr>
        <w:pStyle w:val="Prrafodelista"/>
        <w:numPr>
          <w:ilvl w:val="0"/>
          <w:numId w:val="50"/>
        </w:numPr>
        <w:spacing w:before="0" w:after="160"/>
        <w:ind w:left="1134"/>
        <w:rPr>
          <w:b/>
          <w:bCs/>
        </w:rPr>
      </w:pPr>
      <w:r w:rsidRPr="00664EED">
        <w:rPr>
          <w:b/>
          <w:bCs/>
        </w:rPr>
        <w:t>Redes integradas de servicios de salud</w:t>
      </w:r>
    </w:p>
    <w:p w14:paraId="73DEB66A" w14:textId="1B4AC692" w:rsidR="00664EED" w:rsidRDefault="00664EED" w:rsidP="003A2BEA">
      <w:pPr>
        <w:pStyle w:val="Prrafodelista"/>
        <w:spacing w:before="0" w:after="160"/>
        <w:ind w:left="1134" w:firstLine="0"/>
      </w:pPr>
      <w:r>
        <w:t>Estas son definidas como un grupo de organizaciones o redes que prestan servicios de salud (prestadores públicos, privados o mixtos) en un espacio poblacional determinado. Se debe tener presente que estas redes deben dar atención primaria en salud, teniendo en cuenta a la persona, la familia y la comunidad, así mismo, identificando todos los factores de riesgo y protectores.</w:t>
      </w:r>
    </w:p>
    <w:p w14:paraId="5F80B244" w14:textId="77777777" w:rsidR="00664EED" w:rsidRPr="00664EED" w:rsidRDefault="00664EED" w:rsidP="003A2BEA">
      <w:pPr>
        <w:pStyle w:val="Prrafodelista"/>
        <w:numPr>
          <w:ilvl w:val="0"/>
          <w:numId w:val="50"/>
        </w:numPr>
        <w:spacing w:before="0" w:after="160"/>
        <w:ind w:left="1134"/>
        <w:rPr>
          <w:b/>
          <w:bCs/>
        </w:rPr>
      </w:pPr>
      <w:r w:rsidRPr="00664EED">
        <w:rPr>
          <w:b/>
          <w:bCs/>
        </w:rPr>
        <w:t>Atención primaria</w:t>
      </w:r>
    </w:p>
    <w:p w14:paraId="6743D270" w14:textId="77777777" w:rsidR="00664EED" w:rsidRDefault="00664EED" w:rsidP="003A2BEA">
      <w:pPr>
        <w:pStyle w:val="Prrafodelista"/>
        <w:spacing w:before="0" w:after="160"/>
        <w:ind w:left="1134" w:firstLine="0"/>
      </w:pPr>
      <w:r>
        <w:t>Las acciones de atención primaria en salud también deberán tener presente la política nacional de salud mental por medio de la estrategia de atención integral en salud mental.</w:t>
      </w:r>
    </w:p>
    <w:p w14:paraId="4BDC87DC" w14:textId="77777777" w:rsidR="00664EED" w:rsidRPr="00664EED" w:rsidRDefault="00664EED" w:rsidP="003A2BEA">
      <w:pPr>
        <w:pStyle w:val="Prrafodelista"/>
        <w:numPr>
          <w:ilvl w:val="0"/>
          <w:numId w:val="50"/>
        </w:numPr>
        <w:spacing w:before="0" w:after="160"/>
        <w:ind w:left="1134"/>
        <w:rPr>
          <w:b/>
          <w:bCs/>
        </w:rPr>
      </w:pPr>
      <w:r w:rsidRPr="00664EED">
        <w:rPr>
          <w:b/>
          <w:bCs/>
        </w:rPr>
        <w:t>Personas con discapacidad</w:t>
      </w:r>
    </w:p>
    <w:p w14:paraId="1EB08DC2" w14:textId="6937907A" w:rsidR="00664EED" w:rsidRDefault="00664EED" w:rsidP="003A2BEA">
      <w:pPr>
        <w:pStyle w:val="Prrafodelista"/>
        <w:spacing w:before="0" w:after="160"/>
        <w:ind w:left="1134" w:firstLine="0"/>
      </w:pPr>
      <w:r>
        <w:t>A las personas con discapacidad también se les debe garantizar la atención integral en salud.</w:t>
      </w:r>
    </w:p>
    <w:p w14:paraId="4D6E863F" w14:textId="694A63BD" w:rsidR="00664EED" w:rsidRPr="00664EED" w:rsidRDefault="00E74F8C" w:rsidP="003A2BEA">
      <w:pPr>
        <w:pStyle w:val="Prrafodelista"/>
        <w:numPr>
          <w:ilvl w:val="0"/>
          <w:numId w:val="50"/>
        </w:numPr>
        <w:spacing w:before="0" w:after="160"/>
        <w:ind w:left="1134"/>
        <w:rPr>
          <w:b/>
          <w:bCs/>
        </w:rPr>
      </w:pPr>
      <w:r>
        <w:rPr>
          <w:b/>
          <w:bCs/>
        </w:rPr>
        <w:t xml:space="preserve"> </w:t>
      </w:r>
      <w:r w:rsidR="00664EED" w:rsidRPr="00664EED">
        <w:rPr>
          <w:b/>
          <w:bCs/>
        </w:rPr>
        <w:t>Formación continua</w:t>
      </w:r>
    </w:p>
    <w:p w14:paraId="13AE7E60" w14:textId="5533127B" w:rsidR="00664EED" w:rsidRDefault="00664EED" w:rsidP="003A2BEA">
      <w:pPr>
        <w:pStyle w:val="Prrafodelista"/>
        <w:spacing w:before="0" w:after="160"/>
        <w:ind w:left="1134" w:firstLine="0"/>
      </w:pPr>
      <w:r>
        <w:t>Se debe garantizar la formación continua del talento humano en salud.</w:t>
      </w:r>
    </w:p>
    <w:p w14:paraId="05C8ADB2" w14:textId="1673027C" w:rsidR="00664EED" w:rsidRDefault="00664EED" w:rsidP="00C279A4">
      <w:pPr>
        <w:pStyle w:val="Prrafodelista"/>
        <w:numPr>
          <w:ilvl w:val="0"/>
          <w:numId w:val="41"/>
        </w:numPr>
        <w:spacing w:before="0" w:after="160"/>
      </w:pPr>
      <w:r>
        <w:t xml:space="preserve">Si bien es cierto la Ley 1438 de 2011 propuso lineamientos que permitieron la construcción del actual Modelo integral de atención en salud (MIAS) propuesto por el Gobierno Nacional por medio de la Ley estatutaria 1751 de </w:t>
      </w:r>
      <w:r>
        <w:lastRenderedPageBreak/>
        <w:t>2015, fue esta última la que apropia y ordena los servicios de salud, además de hacer un puente efectivo de comunicación y acción con la comunidad y, contribuir en el fortalecimiento de las capacidades institucionales en función de la prevención y la promoción.</w:t>
      </w:r>
    </w:p>
    <w:p w14:paraId="3825017C" w14:textId="799A89E8" w:rsidR="00664EED" w:rsidRDefault="00664EED" w:rsidP="00664EED">
      <w:pPr>
        <w:pStyle w:val="Prrafodelista"/>
        <w:spacing w:before="0" w:after="160"/>
        <w:ind w:firstLine="0"/>
      </w:pPr>
      <w:r>
        <w:t>Esta ley estatutaria busca principalmente la calidad, la atención integral, la continuidad – oportunidad, la reducción de las desigualdades, la idoneidad y la obligatoriedad sobre zonas marginales; esta atención integral se realiza por medio de la política de atención integral en salud, la cual opera a través de diversos componentes, los cuales son:</w:t>
      </w:r>
    </w:p>
    <w:p w14:paraId="0C84D1A6" w14:textId="58C217F4" w:rsidR="00AD469A" w:rsidRDefault="00AD469A" w:rsidP="00664EED">
      <w:pPr>
        <w:pStyle w:val="Prrafodelista"/>
        <w:spacing w:before="0" w:after="160"/>
        <w:ind w:firstLine="0"/>
        <w:rPr>
          <w:b/>
          <w:bCs/>
        </w:rPr>
      </w:pPr>
      <w:r w:rsidRPr="00AD469A">
        <w:rPr>
          <w:b/>
          <w:bCs/>
        </w:rPr>
        <w:t>Componentes de la Ley estatutaria 1751 del 2015</w:t>
      </w:r>
    </w:p>
    <w:p w14:paraId="23742C4B" w14:textId="62742EA8" w:rsidR="00AD469A" w:rsidRPr="00AD469A" w:rsidRDefault="00664EED" w:rsidP="00C279A4">
      <w:pPr>
        <w:pStyle w:val="Prrafodelista"/>
        <w:numPr>
          <w:ilvl w:val="0"/>
          <w:numId w:val="51"/>
        </w:numPr>
        <w:spacing w:before="0" w:after="160"/>
        <w:rPr>
          <w:b/>
          <w:bCs/>
        </w:rPr>
      </w:pPr>
      <w:r w:rsidRPr="00AD469A">
        <w:rPr>
          <w:b/>
          <w:bCs/>
        </w:rPr>
        <w:t>Caracterización de la población</w:t>
      </w:r>
    </w:p>
    <w:p w14:paraId="485876E3" w14:textId="71E66DA5" w:rsidR="00664EED" w:rsidRDefault="00AD469A" w:rsidP="00C279A4">
      <w:pPr>
        <w:pStyle w:val="Prrafodelista"/>
        <w:numPr>
          <w:ilvl w:val="0"/>
          <w:numId w:val="48"/>
        </w:numPr>
        <w:spacing w:before="0" w:after="160"/>
      </w:pPr>
      <w:r>
        <w:t>El</w:t>
      </w:r>
      <w:r w:rsidR="00664EED">
        <w:t xml:space="preserve"> asegurador identifica el conglomerado de la población y sugiere el plan individual.</w:t>
      </w:r>
    </w:p>
    <w:p w14:paraId="04D5C0CE" w14:textId="77777777" w:rsidR="00664EED" w:rsidRDefault="00664EED" w:rsidP="00C279A4">
      <w:pPr>
        <w:pStyle w:val="Prrafodelista"/>
        <w:numPr>
          <w:ilvl w:val="0"/>
          <w:numId w:val="48"/>
        </w:numPr>
        <w:spacing w:before="0" w:after="160"/>
      </w:pPr>
      <w:r>
        <w:t>La IPS identifica las necesidades de la familia y la persona y, sugiere el plan de cuidado.</w:t>
      </w:r>
    </w:p>
    <w:p w14:paraId="46456ECD" w14:textId="17524640" w:rsidR="00664EED" w:rsidRDefault="00664EED" w:rsidP="00C279A4">
      <w:pPr>
        <w:pStyle w:val="Prrafodelista"/>
        <w:numPr>
          <w:ilvl w:val="0"/>
          <w:numId w:val="48"/>
        </w:numPr>
        <w:spacing w:before="0" w:after="160"/>
      </w:pPr>
      <w:r>
        <w:t>La entidad territorial identifica las necesidades de la población general y sugiere el plan poblacional.</w:t>
      </w:r>
    </w:p>
    <w:p w14:paraId="0E914322" w14:textId="6C2780A2" w:rsidR="00AD469A" w:rsidRPr="00AD469A" w:rsidRDefault="00AD469A" w:rsidP="00C279A4">
      <w:pPr>
        <w:pStyle w:val="Prrafodelista"/>
        <w:numPr>
          <w:ilvl w:val="0"/>
          <w:numId w:val="51"/>
        </w:numPr>
        <w:spacing w:before="0" w:after="160"/>
        <w:rPr>
          <w:b/>
          <w:bCs/>
        </w:rPr>
      </w:pPr>
      <w:r w:rsidRPr="00AD469A">
        <w:rPr>
          <w:b/>
          <w:bCs/>
        </w:rPr>
        <w:t>Regulación de las rutas integrales</w:t>
      </w:r>
    </w:p>
    <w:p w14:paraId="2AA095F1" w14:textId="73BF579E" w:rsidR="00AD469A" w:rsidRDefault="00AD469A" w:rsidP="00C279A4">
      <w:pPr>
        <w:pStyle w:val="Prrafodelista"/>
        <w:numPr>
          <w:ilvl w:val="0"/>
          <w:numId w:val="52"/>
        </w:numPr>
        <w:spacing w:before="0" w:after="160"/>
      </w:pPr>
      <w:r>
        <w:t>Las rutas integrales son reguladas por los entornos y los tipos de intervenciones realizadas.</w:t>
      </w:r>
    </w:p>
    <w:p w14:paraId="00804899" w14:textId="374FA2BF" w:rsidR="00664EED" w:rsidRDefault="00AD469A" w:rsidP="00C279A4">
      <w:pPr>
        <w:pStyle w:val="Prrafodelista"/>
        <w:numPr>
          <w:ilvl w:val="0"/>
          <w:numId w:val="52"/>
        </w:numPr>
        <w:spacing w:before="0" w:after="160"/>
      </w:pPr>
      <w:r>
        <w:t>Las intervenciones están orientadas hacia la atención para la promoción y el mantenimiento de la salud, la atención para grupos de riesgo y las rutas de atención específica (actividades de recuperación, rehabilitación y paliación).</w:t>
      </w:r>
    </w:p>
    <w:p w14:paraId="05233A5A" w14:textId="77777777" w:rsidR="00D767A7" w:rsidRDefault="00D767A7" w:rsidP="00D767A7">
      <w:pPr>
        <w:spacing w:before="0" w:after="160"/>
      </w:pPr>
    </w:p>
    <w:p w14:paraId="6AA67BC1" w14:textId="2E517A83" w:rsidR="00AD469A" w:rsidRPr="00AD469A" w:rsidRDefault="00AD469A" w:rsidP="00C279A4">
      <w:pPr>
        <w:pStyle w:val="Prrafodelista"/>
        <w:numPr>
          <w:ilvl w:val="0"/>
          <w:numId w:val="51"/>
        </w:numPr>
        <w:spacing w:before="0" w:after="160"/>
        <w:rPr>
          <w:b/>
          <w:bCs/>
        </w:rPr>
      </w:pPr>
      <w:r w:rsidRPr="00AD469A">
        <w:rPr>
          <w:b/>
          <w:bCs/>
        </w:rPr>
        <w:t xml:space="preserve">Componentes Rutas Integrales de Atención en Salud - Rias </w:t>
      </w:r>
    </w:p>
    <w:p w14:paraId="034CF52B" w14:textId="6E4510E8" w:rsidR="00AD469A" w:rsidRDefault="00AD469A" w:rsidP="00AD469A">
      <w:pPr>
        <w:spacing w:before="0" w:after="160"/>
        <w:ind w:left="371"/>
      </w:pPr>
      <w:r>
        <w:t>Están conformadas por:</w:t>
      </w:r>
    </w:p>
    <w:p w14:paraId="7D8DEAB5" w14:textId="77777777" w:rsidR="00AD469A" w:rsidRDefault="00AD469A" w:rsidP="00C279A4">
      <w:pPr>
        <w:pStyle w:val="Prrafodelista"/>
        <w:numPr>
          <w:ilvl w:val="0"/>
          <w:numId w:val="53"/>
        </w:numPr>
        <w:spacing w:before="0" w:after="160"/>
      </w:pPr>
      <w:r>
        <w:t>El prestador primario.</w:t>
      </w:r>
    </w:p>
    <w:p w14:paraId="48721F8F" w14:textId="77777777" w:rsidR="00AD469A" w:rsidRDefault="00AD469A" w:rsidP="00C279A4">
      <w:pPr>
        <w:pStyle w:val="Prrafodelista"/>
        <w:numPr>
          <w:ilvl w:val="0"/>
          <w:numId w:val="53"/>
        </w:numPr>
        <w:spacing w:before="0" w:after="160"/>
      </w:pPr>
      <w:r>
        <w:t>El prestador complementario.</w:t>
      </w:r>
    </w:p>
    <w:p w14:paraId="5D3189E3" w14:textId="77777777" w:rsidR="00AD469A" w:rsidRDefault="00AD469A" w:rsidP="00C279A4">
      <w:pPr>
        <w:pStyle w:val="Prrafodelista"/>
        <w:numPr>
          <w:ilvl w:val="0"/>
          <w:numId w:val="53"/>
        </w:numPr>
        <w:spacing w:before="0" w:after="160"/>
      </w:pPr>
      <w:r>
        <w:t>Entidades administradoras de planes de beneficio.</w:t>
      </w:r>
    </w:p>
    <w:p w14:paraId="0FB6A422" w14:textId="5083BA9B" w:rsidR="00664EED" w:rsidRDefault="00AD469A" w:rsidP="00C279A4">
      <w:pPr>
        <w:pStyle w:val="Prrafodelista"/>
        <w:numPr>
          <w:ilvl w:val="0"/>
          <w:numId w:val="53"/>
        </w:numPr>
        <w:spacing w:before="0" w:after="160"/>
      </w:pPr>
      <w:r>
        <w:t>Entidad territorial.</w:t>
      </w:r>
    </w:p>
    <w:p w14:paraId="0BC18272" w14:textId="5B2E5976" w:rsidR="00AD469A" w:rsidRPr="00AD469A" w:rsidRDefault="00AD469A" w:rsidP="00C279A4">
      <w:pPr>
        <w:pStyle w:val="Prrafodelista"/>
        <w:numPr>
          <w:ilvl w:val="0"/>
          <w:numId w:val="51"/>
        </w:numPr>
        <w:spacing w:before="0" w:after="160"/>
        <w:rPr>
          <w:b/>
          <w:bCs/>
        </w:rPr>
      </w:pPr>
      <w:r w:rsidRPr="00AD469A">
        <w:rPr>
          <w:b/>
          <w:bCs/>
        </w:rPr>
        <w:t>Implementación de la gestión integral del riesgo</w:t>
      </w:r>
    </w:p>
    <w:p w14:paraId="2A9F9B99" w14:textId="005659D9" w:rsidR="00AD469A" w:rsidRDefault="00AD469A" w:rsidP="00C279A4">
      <w:pPr>
        <w:pStyle w:val="Prrafodelista"/>
        <w:numPr>
          <w:ilvl w:val="0"/>
          <w:numId w:val="54"/>
        </w:numPr>
        <w:spacing w:before="0" w:after="160"/>
      </w:pPr>
      <w:r>
        <w:t>Entidad territorial: gestión del riesgo colectivo, comunicación del riesgo, promoción de la salud, agenda intersectorial y rector territorial de salud.</w:t>
      </w:r>
    </w:p>
    <w:p w14:paraId="4821069C" w14:textId="77777777" w:rsidR="00AD469A" w:rsidRDefault="00AD469A" w:rsidP="00C279A4">
      <w:pPr>
        <w:pStyle w:val="Prrafodelista"/>
        <w:numPr>
          <w:ilvl w:val="0"/>
          <w:numId w:val="54"/>
        </w:numPr>
        <w:spacing w:before="0" w:after="160"/>
      </w:pPr>
      <w:r>
        <w:t>EAPB- ARL (empleador): gestión del riesgo individual, comunicación del riesgo a los afiliados, apoyo al autocuidado, prevención primaria, secundaria y terciaria.</w:t>
      </w:r>
    </w:p>
    <w:p w14:paraId="36077A32" w14:textId="77777777" w:rsidR="00AD469A" w:rsidRDefault="00AD469A" w:rsidP="00C279A4">
      <w:pPr>
        <w:pStyle w:val="Prrafodelista"/>
        <w:numPr>
          <w:ilvl w:val="0"/>
          <w:numId w:val="54"/>
        </w:numPr>
        <w:spacing w:before="0" w:after="160"/>
      </w:pPr>
      <w:r>
        <w:t>Usuario, paciente - trabajador: cuidado y autocuidado.</w:t>
      </w:r>
    </w:p>
    <w:p w14:paraId="57E79CBD" w14:textId="77777777" w:rsidR="00AD469A" w:rsidRDefault="00AD469A" w:rsidP="00C279A4">
      <w:pPr>
        <w:pStyle w:val="Prrafodelista"/>
        <w:numPr>
          <w:ilvl w:val="0"/>
          <w:numId w:val="54"/>
        </w:numPr>
        <w:spacing w:before="0" w:after="160"/>
      </w:pPr>
      <w:r>
        <w:t>Prestador primario: gestión del riesgo individual, gestión clínica, coordinación de la atención.</w:t>
      </w:r>
    </w:p>
    <w:p w14:paraId="776C39AB" w14:textId="117C32C0" w:rsidR="00664EED" w:rsidRDefault="00AD469A" w:rsidP="00C279A4">
      <w:pPr>
        <w:pStyle w:val="Prrafodelista"/>
        <w:numPr>
          <w:ilvl w:val="0"/>
          <w:numId w:val="54"/>
        </w:numPr>
        <w:spacing w:before="0" w:after="160"/>
      </w:pPr>
      <w:r>
        <w:t>Prestador complementario: gestión clínica.</w:t>
      </w:r>
    </w:p>
    <w:p w14:paraId="7AA113CC" w14:textId="6EEBEBB8" w:rsidR="00AD469A" w:rsidRPr="00AD469A" w:rsidRDefault="00AD469A" w:rsidP="00C279A4">
      <w:pPr>
        <w:pStyle w:val="Prrafodelista"/>
        <w:numPr>
          <w:ilvl w:val="0"/>
          <w:numId w:val="51"/>
        </w:numPr>
        <w:spacing w:before="0" w:after="160"/>
        <w:rPr>
          <w:b/>
          <w:bCs/>
        </w:rPr>
      </w:pPr>
      <w:r w:rsidRPr="00AD469A">
        <w:rPr>
          <w:b/>
          <w:bCs/>
        </w:rPr>
        <w:t>Delimitación territorial del MIAS</w:t>
      </w:r>
    </w:p>
    <w:p w14:paraId="64B39BBB" w14:textId="36DE1884" w:rsidR="00AD469A" w:rsidRDefault="00AD469A" w:rsidP="00C279A4">
      <w:pPr>
        <w:pStyle w:val="Prrafodelista"/>
        <w:numPr>
          <w:ilvl w:val="0"/>
          <w:numId w:val="55"/>
        </w:numPr>
        <w:spacing w:before="0" w:after="160"/>
      </w:pPr>
      <w:r w:rsidRPr="00AD469A">
        <w:t>Se definen las zonas urbanas, rural, alta ruralidad y zona rural dispersa.</w:t>
      </w:r>
    </w:p>
    <w:p w14:paraId="21FC6FF3" w14:textId="12EE8B12" w:rsidR="00AD469A" w:rsidRPr="00AD469A" w:rsidRDefault="00AD469A" w:rsidP="00C279A4">
      <w:pPr>
        <w:pStyle w:val="Prrafodelista"/>
        <w:numPr>
          <w:ilvl w:val="0"/>
          <w:numId w:val="51"/>
        </w:numPr>
        <w:spacing w:before="0" w:after="160"/>
        <w:rPr>
          <w:b/>
          <w:bCs/>
        </w:rPr>
      </w:pPr>
      <w:r w:rsidRPr="00AD469A">
        <w:rPr>
          <w:b/>
          <w:bCs/>
        </w:rPr>
        <w:t>Redes integrales de servicios de salud</w:t>
      </w:r>
    </w:p>
    <w:p w14:paraId="264FFD47" w14:textId="361E15A1" w:rsidR="00AD469A" w:rsidRDefault="00AD469A" w:rsidP="00C279A4">
      <w:pPr>
        <w:pStyle w:val="Prrafodelista"/>
        <w:numPr>
          <w:ilvl w:val="0"/>
          <w:numId w:val="55"/>
        </w:numPr>
        <w:spacing w:before="0" w:after="160"/>
      </w:pPr>
      <w:r w:rsidRPr="00AD469A">
        <w:t>Compuesto por el equipo comunitario y el prestador primario, las especialidades ambulatorias y las acciones intersectoriales.</w:t>
      </w:r>
    </w:p>
    <w:p w14:paraId="3B30A4C5" w14:textId="052DDAB2" w:rsidR="00D767A7" w:rsidRDefault="00D767A7" w:rsidP="00D767A7">
      <w:pPr>
        <w:spacing w:before="0" w:after="160"/>
      </w:pPr>
    </w:p>
    <w:p w14:paraId="4B2B9403" w14:textId="77777777" w:rsidR="00D767A7" w:rsidRDefault="00D767A7" w:rsidP="00D767A7">
      <w:pPr>
        <w:spacing w:before="0" w:after="160"/>
      </w:pPr>
    </w:p>
    <w:p w14:paraId="2D2F6623" w14:textId="7F0971BA" w:rsidR="00AD469A" w:rsidRPr="00AD469A" w:rsidRDefault="00AD469A" w:rsidP="00C279A4">
      <w:pPr>
        <w:pStyle w:val="Prrafodelista"/>
        <w:numPr>
          <w:ilvl w:val="0"/>
          <w:numId w:val="51"/>
        </w:numPr>
        <w:spacing w:before="0" w:after="160"/>
        <w:rPr>
          <w:b/>
          <w:bCs/>
        </w:rPr>
      </w:pPr>
      <w:r w:rsidRPr="00AD469A">
        <w:rPr>
          <w:b/>
          <w:bCs/>
        </w:rPr>
        <w:t>Redes integrales de servicios prestador primario</w:t>
      </w:r>
    </w:p>
    <w:p w14:paraId="2A1BFA9F" w14:textId="76F196B4" w:rsidR="00AD469A" w:rsidRDefault="00AD469A" w:rsidP="00C279A4">
      <w:pPr>
        <w:pStyle w:val="Prrafodelista"/>
        <w:numPr>
          <w:ilvl w:val="0"/>
          <w:numId w:val="55"/>
        </w:numPr>
        <w:spacing w:before="0" w:after="160"/>
      </w:pPr>
      <w:r>
        <w:t>Comunidad: organizaciones sociales y comunitarias, médicos y agentes tradicionales, parteras y cuidadores, gestor comunitario y líderes comunitarios.</w:t>
      </w:r>
    </w:p>
    <w:p w14:paraId="0E6A5EEF" w14:textId="77777777" w:rsidR="00AD469A" w:rsidRDefault="00AD469A" w:rsidP="00C279A4">
      <w:pPr>
        <w:pStyle w:val="Prrafodelista"/>
        <w:numPr>
          <w:ilvl w:val="0"/>
          <w:numId w:val="55"/>
        </w:numPr>
        <w:spacing w:before="0" w:after="160"/>
      </w:pPr>
      <w:r>
        <w:t>Puesto de salud: auxiliares en salud pública, gestores en salud y otros sectores.</w:t>
      </w:r>
    </w:p>
    <w:p w14:paraId="21C8C101" w14:textId="77777777" w:rsidR="00AD469A" w:rsidRDefault="00AD469A" w:rsidP="00C279A4">
      <w:pPr>
        <w:pStyle w:val="Prrafodelista"/>
        <w:numPr>
          <w:ilvl w:val="0"/>
          <w:numId w:val="55"/>
        </w:numPr>
        <w:spacing w:before="0" w:after="160"/>
      </w:pPr>
      <w:r>
        <w:t>Centro de salud: profesionales generales, técnicos en salud y auxiliares en salud.</w:t>
      </w:r>
    </w:p>
    <w:p w14:paraId="2DA11676" w14:textId="77777777" w:rsidR="00AD469A" w:rsidRDefault="00AD469A" w:rsidP="00C279A4">
      <w:pPr>
        <w:pStyle w:val="Prrafodelista"/>
        <w:numPr>
          <w:ilvl w:val="0"/>
          <w:numId w:val="55"/>
        </w:numPr>
        <w:spacing w:before="0" w:after="160"/>
      </w:pPr>
      <w:r>
        <w:t>IPS baja complejidad: profesionales, técnicos y auxiliares; especialidad en medicina y salud comunitaria.</w:t>
      </w:r>
    </w:p>
    <w:p w14:paraId="0DCD927F" w14:textId="6D617DC5" w:rsidR="00AD469A" w:rsidRDefault="00AD469A" w:rsidP="00C279A4">
      <w:pPr>
        <w:pStyle w:val="Prrafodelista"/>
        <w:numPr>
          <w:ilvl w:val="0"/>
          <w:numId w:val="55"/>
        </w:numPr>
        <w:spacing w:before="0" w:after="160"/>
      </w:pPr>
      <w:r>
        <w:t>IPS mediana complejidad: especialidades clínicas básicas.</w:t>
      </w:r>
    </w:p>
    <w:p w14:paraId="5022E6AD" w14:textId="23B2E0DE" w:rsidR="00AD469A" w:rsidRPr="00AD469A" w:rsidRDefault="00AD469A" w:rsidP="00C279A4">
      <w:pPr>
        <w:pStyle w:val="Prrafodelista"/>
        <w:numPr>
          <w:ilvl w:val="0"/>
          <w:numId w:val="51"/>
        </w:numPr>
        <w:spacing w:before="0" w:after="160"/>
        <w:rPr>
          <w:b/>
          <w:bCs/>
        </w:rPr>
      </w:pPr>
      <w:r w:rsidRPr="00AD469A">
        <w:rPr>
          <w:b/>
          <w:bCs/>
        </w:rPr>
        <w:t>Rol del asegurador</w:t>
      </w:r>
    </w:p>
    <w:p w14:paraId="6C9D6E16" w14:textId="77777777" w:rsidR="00AD469A" w:rsidRDefault="00AD469A" w:rsidP="00C279A4">
      <w:pPr>
        <w:pStyle w:val="Prrafodelista"/>
        <w:numPr>
          <w:ilvl w:val="0"/>
          <w:numId w:val="56"/>
        </w:numPr>
        <w:spacing w:before="0" w:after="160"/>
      </w:pPr>
      <w:r>
        <w:t>El rol del asegurador está enfocado en la habilitación técnica y financiera.</w:t>
      </w:r>
    </w:p>
    <w:p w14:paraId="36A4526E" w14:textId="6E9536BA" w:rsidR="00AD469A" w:rsidRDefault="00AD469A" w:rsidP="00C279A4">
      <w:pPr>
        <w:pStyle w:val="Prrafodelista"/>
        <w:numPr>
          <w:ilvl w:val="0"/>
          <w:numId w:val="56"/>
        </w:numPr>
        <w:spacing w:before="0" w:after="160"/>
      </w:pPr>
      <w:r>
        <w:t>Se realizan actividades de administración del riesgo financiero, la gestión de la red de servicios, la representación del afiliado y la gestión del riesgo en salud.</w:t>
      </w:r>
    </w:p>
    <w:p w14:paraId="16873C70" w14:textId="6ADE99C4" w:rsidR="00AD469A" w:rsidRPr="00AD469A" w:rsidRDefault="00AD469A" w:rsidP="00C279A4">
      <w:pPr>
        <w:pStyle w:val="Prrafodelista"/>
        <w:numPr>
          <w:ilvl w:val="0"/>
          <w:numId w:val="51"/>
        </w:numPr>
        <w:spacing w:before="0" w:after="160"/>
        <w:rPr>
          <w:b/>
          <w:bCs/>
        </w:rPr>
      </w:pPr>
      <w:r w:rsidRPr="00AD469A">
        <w:rPr>
          <w:b/>
          <w:bCs/>
        </w:rPr>
        <w:t xml:space="preserve">Redefinición del sistema de incentivos </w:t>
      </w:r>
    </w:p>
    <w:p w14:paraId="2182A1B6" w14:textId="35B9087C" w:rsidR="00AD469A" w:rsidRDefault="00AD469A" w:rsidP="00C279A4">
      <w:pPr>
        <w:pStyle w:val="Prrafodelista"/>
        <w:numPr>
          <w:ilvl w:val="0"/>
          <w:numId w:val="57"/>
        </w:numPr>
        <w:spacing w:before="0" w:after="160"/>
      </w:pPr>
      <w:r w:rsidRPr="00AD469A">
        <w:t>Se define el sistema de incentivos en torno al sistema por pago, orientado a resultados e incentivos para el talento humano y los incentivos a usuarios.</w:t>
      </w:r>
    </w:p>
    <w:p w14:paraId="6F675C28" w14:textId="65E129F1" w:rsidR="00AD469A" w:rsidRPr="00AD469A" w:rsidRDefault="00E74F8C" w:rsidP="00C279A4">
      <w:pPr>
        <w:pStyle w:val="Prrafodelista"/>
        <w:numPr>
          <w:ilvl w:val="0"/>
          <w:numId w:val="51"/>
        </w:numPr>
        <w:spacing w:before="0" w:after="160"/>
        <w:rPr>
          <w:b/>
          <w:bCs/>
        </w:rPr>
      </w:pPr>
      <w:r>
        <w:rPr>
          <w:b/>
          <w:bCs/>
        </w:rPr>
        <w:t xml:space="preserve"> </w:t>
      </w:r>
      <w:r w:rsidR="00AD469A" w:rsidRPr="00AD469A">
        <w:rPr>
          <w:b/>
          <w:bCs/>
        </w:rPr>
        <w:t>Otros componentes de tener en cuenta</w:t>
      </w:r>
    </w:p>
    <w:p w14:paraId="65DB3193" w14:textId="560DEDC4" w:rsidR="00AD469A" w:rsidRDefault="00AD469A" w:rsidP="00C279A4">
      <w:pPr>
        <w:pStyle w:val="Prrafodelista"/>
        <w:numPr>
          <w:ilvl w:val="0"/>
          <w:numId w:val="57"/>
        </w:numPr>
        <w:spacing w:before="0" w:after="160"/>
      </w:pPr>
      <w:r>
        <w:t>Requerimientos del sistema de información.</w:t>
      </w:r>
    </w:p>
    <w:p w14:paraId="2509C7A5" w14:textId="77777777" w:rsidR="00AD469A" w:rsidRDefault="00AD469A" w:rsidP="00C279A4">
      <w:pPr>
        <w:pStyle w:val="Prrafodelista"/>
        <w:numPr>
          <w:ilvl w:val="0"/>
          <w:numId w:val="57"/>
        </w:numPr>
        <w:spacing w:before="0" w:after="160"/>
      </w:pPr>
      <w:r>
        <w:t>Fortalecimiento del recurso humano en salud.</w:t>
      </w:r>
    </w:p>
    <w:p w14:paraId="47CD47D0" w14:textId="033CC65C" w:rsidR="00AD469A" w:rsidRDefault="00AD469A" w:rsidP="00C279A4">
      <w:pPr>
        <w:pStyle w:val="Prrafodelista"/>
        <w:numPr>
          <w:ilvl w:val="0"/>
          <w:numId w:val="57"/>
        </w:numPr>
        <w:spacing w:before="0" w:after="160"/>
      </w:pPr>
      <w:r>
        <w:lastRenderedPageBreak/>
        <w:t>Investigación, innovación y apropiación del conocimiento.</w:t>
      </w:r>
    </w:p>
    <w:p w14:paraId="0DC6379C" w14:textId="283E7CA7" w:rsidR="009D4675" w:rsidRDefault="009D4675" w:rsidP="009D4675">
      <w:pPr>
        <w:spacing w:before="0" w:after="160"/>
      </w:pPr>
      <w:r>
        <w:t xml:space="preserve">En el componente relacionado con las </w:t>
      </w:r>
      <w:r w:rsidR="00B0472B">
        <w:t>R</w:t>
      </w:r>
      <w:r>
        <w:t xml:space="preserve">utas </w:t>
      </w:r>
      <w:r w:rsidR="00B0472B">
        <w:t>I</w:t>
      </w:r>
      <w:r>
        <w:t xml:space="preserve">ntegrales de </w:t>
      </w:r>
      <w:r w:rsidR="00B0472B">
        <w:t>A</w:t>
      </w:r>
      <w:r>
        <w:t xml:space="preserve">tención en </w:t>
      </w:r>
      <w:r w:rsidR="00B0472B">
        <w:t>S</w:t>
      </w:r>
      <w:r>
        <w:t>alud -RIAS, la descripción de los elementos que la conforman se encuentra explicado en la siguiente figura.</w:t>
      </w:r>
    </w:p>
    <w:p w14:paraId="43CAC759" w14:textId="72DB4674" w:rsidR="00AD469A" w:rsidRDefault="009D4675" w:rsidP="009D4675">
      <w:pPr>
        <w:spacing w:before="0" w:after="160"/>
      </w:pPr>
      <w:r w:rsidRPr="009D4675">
        <w:rPr>
          <w:b/>
          <w:bCs/>
        </w:rPr>
        <w:t>Figura 6.</w:t>
      </w:r>
      <w:r>
        <w:t xml:space="preserve"> Rutas </w:t>
      </w:r>
      <w:r w:rsidR="00B0472B">
        <w:t>I</w:t>
      </w:r>
      <w:r>
        <w:t xml:space="preserve">ntegrales de </w:t>
      </w:r>
      <w:r w:rsidR="00B0472B">
        <w:t>A</w:t>
      </w:r>
      <w:r>
        <w:t xml:space="preserve">tención en </w:t>
      </w:r>
      <w:r w:rsidR="00B0472B">
        <w:t>S</w:t>
      </w:r>
      <w:r>
        <w:t>alud -RIAS</w:t>
      </w:r>
    </w:p>
    <w:p w14:paraId="1A840776" w14:textId="35666A1A" w:rsidR="00AD469A" w:rsidRDefault="009D4675" w:rsidP="009D4675">
      <w:pPr>
        <w:spacing w:before="0" w:after="160"/>
        <w:ind w:firstLine="0"/>
      </w:pPr>
      <w:r>
        <w:rPr>
          <w:noProof/>
        </w:rPr>
        <w:drawing>
          <wp:inline distT="0" distB="0" distL="0" distR="0" wp14:anchorId="35012C01" wp14:editId="247D77ED">
            <wp:extent cx="6332220" cy="2538095"/>
            <wp:effectExtent l="0" t="0" r="0" b="0"/>
            <wp:docPr id="17" name="Gráfico 17" descr="La figura 6 indica cuales son las rutas integrales de atención en salud – RIAS, como son: prestador primario, prestador complementario, entidades administrativas de planes de beneficio y entidades territorial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538095"/>
                    </a:xfrm>
                    <a:prstGeom prst="rect">
                      <a:avLst/>
                    </a:prstGeom>
                  </pic:spPr>
                </pic:pic>
              </a:graphicData>
            </a:graphic>
          </wp:inline>
        </w:drawing>
      </w:r>
    </w:p>
    <w:p w14:paraId="1E97D4AF" w14:textId="77777777" w:rsidR="009D4675" w:rsidRDefault="009D4675" w:rsidP="00C279A4">
      <w:pPr>
        <w:pStyle w:val="Prrafodelista"/>
        <w:numPr>
          <w:ilvl w:val="0"/>
          <w:numId w:val="58"/>
        </w:numPr>
        <w:spacing w:before="0" w:after="160"/>
      </w:pPr>
      <w:r w:rsidRPr="009D4675">
        <w:rPr>
          <w:b/>
          <w:bCs/>
        </w:rPr>
        <w:t>Prestador primario:</w:t>
      </w:r>
      <w:r>
        <w:t xml:space="preserve"> se genera demanda espontánea, demanda inducida y la identificación de las necesidades desde la comunidad. Se realiza la evaluación clínica y la clasificación del riesgo para determinar si requiere acciones de promoción y mantenimiento, tratamiento clínico o intervención integral de factores de riesgo.</w:t>
      </w:r>
    </w:p>
    <w:p w14:paraId="0A845598" w14:textId="77777777" w:rsidR="009D4675" w:rsidRDefault="009D4675" w:rsidP="00C279A4">
      <w:pPr>
        <w:pStyle w:val="Prrafodelista"/>
        <w:numPr>
          <w:ilvl w:val="0"/>
          <w:numId w:val="58"/>
        </w:numPr>
        <w:spacing w:before="0" w:after="160"/>
      </w:pPr>
      <w:r w:rsidRPr="009D4675">
        <w:rPr>
          <w:b/>
          <w:bCs/>
        </w:rPr>
        <w:t>Prestador complementario:</w:t>
      </w:r>
      <w:r>
        <w:t xml:space="preserve"> este prestador interviene en caso de que el prestador primario sugiera la intervención integral de los factores de riesgo. Realiza una evaluación clínica y determina si debe continuar con el tratamiento integral o se debe regresar el manejo al prestador primario.</w:t>
      </w:r>
    </w:p>
    <w:p w14:paraId="1A307474" w14:textId="77777777" w:rsidR="009D4675" w:rsidRDefault="009D4675" w:rsidP="00C279A4">
      <w:pPr>
        <w:pStyle w:val="Prrafodelista"/>
        <w:numPr>
          <w:ilvl w:val="0"/>
          <w:numId w:val="58"/>
        </w:numPr>
        <w:spacing w:before="0" w:after="160"/>
      </w:pPr>
      <w:r w:rsidRPr="009D4675">
        <w:rPr>
          <w:b/>
          <w:bCs/>
        </w:rPr>
        <w:lastRenderedPageBreak/>
        <w:t>Entidades administradoras de planes de Beneficio- EAPB:</w:t>
      </w:r>
      <w:r>
        <w:t xml:space="preserve"> están a cargo de realizar las acciones de vigilancia en salud pública, el seguimiento individual y familiar, el monitoreo y la evaluación de los casos atendidos por el prestador (primario o complementario); así como el seguimiento a las acciones de promoción y mantenimiento.</w:t>
      </w:r>
    </w:p>
    <w:p w14:paraId="263EFE3E" w14:textId="4D46DAED" w:rsidR="009D4675" w:rsidRDefault="009D4675" w:rsidP="00C279A4">
      <w:pPr>
        <w:pStyle w:val="Prrafodelista"/>
        <w:numPr>
          <w:ilvl w:val="0"/>
          <w:numId w:val="58"/>
        </w:numPr>
        <w:spacing w:before="0" w:after="160"/>
      </w:pPr>
      <w:r w:rsidRPr="009D4675">
        <w:rPr>
          <w:b/>
          <w:bCs/>
        </w:rPr>
        <w:t>Entidades territoriales:</w:t>
      </w:r>
      <w:r>
        <w:t xml:space="preserve"> realizan acciones de salud pública, seguimiento de los casos reportados y a las acciones de promoción y mantenimiento, articular respuestas sectoriales e intersectoriales, y realizar inspección, vigilancia y control.</w:t>
      </w:r>
    </w:p>
    <w:p w14:paraId="41D9C03E" w14:textId="2AB6E097" w:rsidR="009D4675" w:rsidRDefault="009D4675" w:rsidP="00C279A4">
      <w:pPr>
        <w:pStyle w:val="Prrafodelista"/>
        <w:numPr>
          <w:ilvl w:val="0"/>
          <w:numId w:val="41"/>
        </w:numPr>
        <w:spacing w:before="0" w:after="160"/>
      </w:pPr>
      <w:r>
        <w:t>En la reglamentación orientada hacia la política de atención integral en salud se debe tener presente la Resolución 429 de 2016, que crea los fundamentos enfocados en la Política de Atención Integral en Salud- PAIS, y se operativiza mediante el Modelo integral de atención en salud - MIAS. Cabe resaltar que la política de atención integral sienta sus bases en la atención primaria en salud - APS y tiene en cuenta elementos como la salud comunitaria y familiar, la gestión integral del riesgo, el cuidado, y así mismo, el enfoque diferencial entre territorios y poblaciones.</w:t>
      </w:r>
    </w:p>
    <w:p w14:paraId="131947B4" w14:textId="728331F6" w:rsidR="00AD469A" w:rsidRDefault="009D4675" w:rsidP="009D4675">
      <w:pPr>
        <w:spacing w:before="0" w:after="160"/>
      </w:pPr>
      <w:r>
        <w:t>La política de atención integral en salud - PAIS garantiza su modelo operacional por medio del modelo integral de atención en salud - MIAS, el cual pone en marcha todo el conjunto de políticas, planes, proyectos, normas, guías, lineamientos, protocolos, instrumentos, metodologías, documentos técnicos, logrando un efecto positivo sobre los objetivos del Sistema obligatorio de garantía de la calidad.</w:t>
      </w:r>
    </w:p>
    <w:p w14:paraId="25411D81" w14:textId="7233BA52" w:rsidR="009D4675" w:rsidRDefault="009D4675" w:rsidP="009D4675">
      <w:pPr>
        <w:pStyle w:val="Ttulo2"/>
      </w:pPr>
      <w:bookmarkStart w:id="4" w:name="_Toc151708654"/>
      <w:r>
        <w:lastRenderedPageBreak/>
        <w:t>Decretos (mecanismos de habilitación, políticas públicas en salud)</w:t>
      </w:r>
      <w:bookmarkEnd w:id="4"/>
    </w:p>
    <w:p w14:paraId="4E159D1A" w14:textId="77777777" w:rsidR="009D4675" w:rsidRDefault="009D4675" w:rsidP="009D4675">
      <w:pPr>
        <w:spacing w:before="0" w:after="160"/>
      </w:pPr>
      <w:r>
        <w:t>El sector de la salud se ha actualizado permanentemente mediante las normativas, en aras de generar procesos de calidad tanto en la prestación del servicio como en reconocer los derechos y los deberes de cada actor participante desde la política pública de este sector.</w:t>
      </w:r>
    </w:p>
    <w:p w14:paraId="37584711" w14:textId="5528D604" w:rsidR="00AD469A" w:rsidRDefault="009D4675" w:rsidP="009D4675">
      <w:pPr>
        <w:spacing w:before="0" w:after="160"/>
      </w:pPr>
      <w:r>
        <w:t>Son varios los decretos que regulan la salud, se hará un breve recorrido por algunos de los más relevantes para el tema que se aborda:</w:t>
      </w:r>
    </w:p>
    <w:p w14:paraId="3F7FC861" w14:textId="77777777" w:rsidR="009D4675" w:rsidRPr="009D4675" w:rsidRDefault="009D4675" w:rsidP="009D4675">
      <w:pPr>
        <w:spacing w:before="0" w:after="160"/>
        <w:rPr>
          <w:b/>
          <w:bCs/>
        </w:rPr>
      </w:pPr>
      <w:r w:rsidRPr="009D4675">
        <w:rPr>
          <w:b/>
          <w:bCs/>
        </w:rPr>
        <w:t>Decreto 780 de 2016</w:t>
      </w:r>
    </w:p>
    <w:p w14:paraId="24370D8E" w14:textId="77777777" w:rsidR="009D4675" w:rsidRDefault="009D4675" w:rsidP="009D4675">
      <w:pPr>
        <w:spacing w:before="0" w:after="160"/>
      </w:pPr>
      <w:r>
        <w:t>Indica el proceso de afiliación de usuarios al sistema general de seguridad social en salud para el régimen contributivo y subsidiado. Describe la portabilidad, la implementación y la puesta en marcha del Sistema de información transaccional, que facilita la información de los afiliados. Además, aborda procesos como el flujo financiero, la administración de recursos, los elementos administrativos y procedimentales, relacionados con el sistema obligatorio de calidad en la atención de salud, buscando garantizar la pertinencia, accesibilidad, continuidad, oportunidad y seguridad en la atención, mediante diferentes sistemas entre los que están:</w:t>
      </w:r>
    </w:p>
    <w:p w14:paraId="48F1762F" w14:textId="77777777" w:rsidR="009D4675" w:rsidRDefault="009D4675" w:rsidP="00C279A4">
      <w:pPr>
        <w:pStyle w:val="Prrafodelista"/>
        <w:numPr>
          <w:ilvl w:val="0"/>
          <w:numId w:val="60"/>
        </w:numPr>
        <w:spacing w:before="0" w:after="160"/>
      </w:pPr>
      <w:r>
        <w:t>Sistema único de habilitación.</w:t>
      </w:r>
    </w:p>
    <w:p w14:paraId="724FB307" w14:textId="77777777" w:rsidR="009D4675" w:rsidRDefault="009D4675" w:rsidP="00C279A4">
      <w:pPr>
        <w:pStyle w:val="Prrafodelista"/>
        <w:numPr>
          <w:ilvl w:val="0"/>
          <w:numId w:val="60"/>
        </w:numPr>
        <w:spacing w:before="0" w:after="160"/>
      </w:pPr>
      <w:r>
        <w:t>Auditoría para el mejoramiento de la calidad de la atención en salud.</w:t>
      </w:r>
    </w:p>
    <w:p w14:paraId="7693F818" w14:textId="77777777" w:rsidR="009D4675" w:rsidRDefault="009D4675" w:rsidP="00C279A4">
      <w:pPr>
        <w:pStyle w:val="Prrafodelista"/>
        <w:numPr>
          <w:ilvl w:val="0"/>
          <w:numId w:val="60"/>
        </w:numPr>
        <w:spacing w:before="0" w:after="160"/>
      </w:pPr>
      <w:r>
        <w:t>Sistema único de acreditación.</w:t>
      </w:r>
    </w:p>
    <w:p w14:paraId="25A1A7EE" w14:textId="77777777" w:rsidR="009D4675" w:rsidRDefault="009D4675" w:rsidP="00C279A4">
      <w:pPr>
        <w:pStyle w:val="Prrafodelista"/>
        <w:numPr>
          <w:ilvl w:val="0"/>
          <w:numId w:val="60"/>
        </w:numPr>
        <w:spacing w:before="0" w:after="160"/>
      </w:pPr>
      <w:r>
        <w:t>Sistema de información para la calidad.</w:t>
      </w:r>
    </w:p>
    <w:p w14:paraId="45B42F00" w14:textId="77777777" w:rsidR="009D4675" w:rsidRDefault="009D4675" w:rsidP="00C279A4">
      <w:pPr>
        <w:pStyle w:val="Prrafodelista"/>
        <w:numPr>
          <w:ilvl w:val="0"/>
          <w:numId w:val="60"/>
        </w:numPr>
        <w:spacing w:before="0" w:after="160"/>
      </w:pPr>
      <w:r>
        <w:t>Texto que describa la imagen</w:t>
      </w:r>
    </w:p>
    <w:p w14:paraId="229AC14D" w14:textId="77777777" w:rsidR="003A2BEA" w:rsidRDefault="003A2BEA" w:rsidP="009D4675">
      <w:pPr>
        <w:spacing w:before="0" w:after="160"/>
        <w:ind w:left="709" w:firstLine="0"/>
        <w:rPr>
          <w:b/>
          <w:bCs/>
        </w:rPr>
      </w:pPr>
    </w:p>
    <w:p w14:paraId="7754BB4F" w14:textId="77777777" w:rsidR="003A2BEA" w:rsidRDefault="003A2BEA" w:rsidP="009D4675">
      <w:pPr>
        <w:spacing w:before="0" w:after="160"/>
        <w:ind w:left="709" w:firstLine="0"/>
        <w:rPr>
          <w:b/>
          <w:bCs/>
        </w:rPr>
      </w:pPr>
    </w:p>
    <w:p w14:paraId="2C7BEF2A" w14:textId="25F65CD9" w:rsidR="009D4675" w:rsidRPr="009D4675" w:rsidRDefault="009D4675" w:rsidP="009D4675">
      <w:pPr>
        <w:spacing w:before="0" w:after="160"/>
        <w:ind w:left="709" w:firstLine="0"/>
        <w:rPr>
          <w:b/>
          <w:bCs/>
        </w:rPr>
      </w:pPr>
      <w:r w:rsidRPr="009D4675">
        <w:rPr>
          <w:b/>
          <w:bCs/>
        </w:rPr>
        <w:lastRenderedPageBreak/>
        <w:t>Decreto 3518</w:t>
      </w:r>
    </w:p>
    <w:p w14:paraId="2992E1C5" w14:textId="7C593B23" w:rsidR="009D4675" w:rsidRDefault="009D4675" w:rsidP="009D4675">
      <w:pPr>
        <w:spacing w:before="0" w:after="160"/>
      </w:pPr>
      <w:r>
        <w:t>Establece medidas sanitarias en acciones de vigilancia en salud pública; aislamiento, internación, cuarentena, vacunación y medidas profilácticas dirigidas a las personas y los animales. Este control de agentes, materiales de tipo infeccioso y tóxico, vectores y reservorios posibilita desocupar/desalojar lugares, la suspensión de servicios, el decomiso/destrucción de productos y la suspensión de la venta/empleo de estos. Reglamenta el sistema de vigilancia en salud pública, responsabilidad de MinSalud y de otras instituciones que ejercen control sanitario como:</w:t>
      </w:r>
    </w:p>
    <w:p w14:paraId="35138A16" w14:textId="77777777" w:rsidR="009D4675" w:rsidRDefault="009D4675" w:rsidP="00C279A4">
      <w:pPr>
        <w:pStyle w:val="Prrafodelista"/>
        <w:numPr>
          <w:ilvl w:val="0"/>
          <w:numId w:val="59"/>
        </w:numPr>
        <w:spacing w:before="0" w:after="160"/>
      </w:pPr>
      <w:r>
        <w:t>Instituto Nacional de Salud.</w:t>
      </w:r>
    </w:p>
    <w:p w14:paraId="49A53FAB" w14:textId="77777777" w:rsidR="009D4675" w:rsidRDefault="009D4675" w:rsidP="00C279A4">
      <w:pPr>
        <w:pStyle w:val="Prrafodelista"/>
        <w:numPr>
          <w:ilvl w:val="0"/>
          <w:numId w:val="59"/>
        </w:numPr>
        <w:spacing w:before="0" w:after="160"/>
      </w:pPr>
      <w:r>
        <w:t>Instituto nacional de vigilancia de medicamentos y alimentos.</w:t>
      </w:r>
    </w:p>
    <w:p w14:paraId="63884D26" w14:textId="77777777" w:rsidR="009D4675" w:rsidRDefault="009D4675" w:rsidP="00C279A4">
      <w:pPr>
        <w:pStyle w:val="Prrafodelista"/>
        <w:numPr>
          <w:ilvl w:val="0"/>
          <w:numId w:val="59"/>
        </w:numPr>
        <w:spacing w:before="0" w:after="160"/>
      </w:pPr>
      <w:r>
        <w:t>Direcciones territoriales de salud.</w:t>
      </w:r>
    </w:p>
    <w:p w14:paraId="7F049653" w14:textId="77777777" w:rsidR="009D4675" w:rsidRDefault="009D4675" w:rsidP="00C279A4">
      <w:pPr>
        <w:pStyle w:val="Prrafodelista"/>
        <w:numPr>
          <w:ilvl w:val="0"/>
          <w:numId w:val="59"/>
        </w:numPr>
        <w:spacing w:before="0" w:after="160"/>
      </w:pPr>
      <w:r>
        <w:t>Entidades administradoras de planes de beneficios de salud.</w:t>
      </w:r>
    </w:p>
    <w:p w14:paraId="4B4FC6D9" w14:textId="6E07E117" w:rsidR="00AD469A" w:rsidRDefault="009D4675" w:rsidP="00C279A4">
      <w:pPr>
        <w:pStyle w:val="Prrafodelista"/>
        <w:numPr>
          <w:ilvl w:val="0"/>
          <w:numId w:val="59"/>
        </w:numPr>
        <w:spacing w:before="0" w:after="160"/>
      </w:pPr>
      <w:r>
        <w:t>Unidades de biomedicina, notificadoras y generadoras de datos (IPS, laboratorio clínico, bancos de sangre y de órganos).</w:t>
      </w:r>
    </w:p>
    <w:p w14:paraId="37D4A27D" w14:textId="77777777" w:rsidR="009D4675" w:rsidRDefault="009D4675" w:rsidP="009D4675">
      <w:pPr>
        <w:spacing w:before="0" w:after="160"/>
      </w:pPr>
      <w:r>
        <w:t>A partir de la información y de los resultados obtenidos gracias al sistema de vigilancia en salud pública se pueden cumplir con varios objetivos, tales como:</w:t>
      </w:r>
    </w:p>
    <w:p w14:paraId="27ABE33A" w14:textId="77777777" w:rsidR="009D4675" w:rsidRDefault="009D4675" w:rsidP="00C279A4">
      <w:pPr>
        <w:pStyle w:val="Prrafodelista"/>
        <w:numPr>
          <w:ilvl w:val="0"/>
          <w:numId w:val="61"/>
        </w:numPr>
        <w:spacing w:before="0" w:after="160"/>
      </w:pPr>
      <w:r>
        <w:t>Valorar y detectar cambios en el marco de los sucesos de interés en salud pública.</w:t>
      </w:r>
    </w:p>
    <w:p w14:paraId="0838F45A" w14:textId="77777777" w:rsidR="009D4675" w:rsidRDefault="009D4675" w:rsidP="00C279A4">
      <w:pPr>
        <w:pStyle w:val="Prrafodelista"/>
        <w:numPr>
          <w:ilvl w:val="0"/>
          <w:numId w:val="61"/>
        </w:numPr>
        <w:spacing w:before="0" w:after="160"/>
      </w:pPr>
      <w:r>
        <w:t>Identificar los brotes y las epidemias, con el fin de organizar las respectivas acciones a seguir.</w:t>
      </w:r>
    </w:p>
    <w:p w14:paraId="0C02D0BA" w14:textId="77777777" w:rsidR="009D4675" w:rsidRDefault="009D4675" w:rsidP="00C279A4">
      <w:pPr>
        <w:pStyle w:val="Prrafodelista"/>
        <w:numPr>
          <w:ilvl w:val="0"/>
          <w:numId w:val="61"/>
        </w:numPr>
        <w:spacing w:before="0" w:after="160"/>
      </w:pPr>
      <w:r>
        <w:t>Conocer tanto los factores de riesgo como los protectores, relacionados con los eventos en salud pública.</w:t>
      </w:r>
    </w:p>
    <w:p w14:paraId="630E339A" w14:textId="77777777" w:rsidR="009D4675" w:rsidRDefault="009D4675" w:rsidP="00C279A4">
      <w:pPr>
        <w:pStyle w:val="Prrafodelista"/>
        <w:numPr>
          <w:ilvl w:val="0"/>
          <w:numId w:val="61"/>
        </w:numPr>
        <w:spacing w:before="0" w:after="160"/>
      </w:pPr>
      <w:r>
        <w:t>Promover las acciones en torno a la investigación epidemiológica.</w:t>
      </w:r>
    </w:p>
    <w:p w14:paraId="32DE9874" w14:textId="77777777" w:rsidR="009D4675" w:rsidRDefault="009D4675" w:rsidP="00C279A4">
      <w:pPr>
        <w:pStyle w:val="Prrafodelista"/>
        <w:numPr>
          <w:ilvl w:val="0"/>
          <w:numId w:val="61"/>
        </w:numPr>
        <w:spacing w:before="0" w:after="160"/>
      </w:pPr>
      <w:r>
        <w:lastRenderedPageBreak/>
        <w:t>Ayudar a que se generen las debidas acciones en torno a la planificación en salud (medidas de prevención, promoción en salud y políticas en salud pública).</w:t>
      </w:r>
    </w:p>
    <w:p w14:paraId="208B5722" w14:textId="77777777" w:rsidR="009D4675" w:rsidRDefault="009D4675" w:rsidP="00C279A4">
      <w:pPr>
        <w:pStyle w:val="Prrafodelista"/>
        <w:numPr>
          <w:ilvl w:val="0"/>
          <w:numId w:val="61"/>
        </w:numPr>
        <w:spacing w:before="0" w:after="160"/>
      </w:pPr>
      <w:r>
        <w:t>Promover las acciones que mejoren la calidad de los servicios de salud, así como la evaluación y el seguimiento de las intervenciones en salud.</w:t>
      </w:r>
    </w:p>
    <w:p w14:paraId="1C9A87A6" w14:textId="77777777" w:rsidR="009D4675" w:rsidRDefault="009D4675" w:rsidP="009D4675">
      <w:pPr>
        <w:spacing w:before="0" w:after="160"/>
      </w:pPr>
      <w:r>
        <w:t>Para lograr los objetivos propuestos dentro del sistema, cada actor participante debe garantizar el cumplimiento de las funciones asignadas, cada uno es elemento clave desde la planificación, la operación y la evaluación de los procesos delegados. Acorde con los lineamientos que deben cumplir todos los sectores respecto al cuidado de la salud se resalta que en el cumplimiento de las normas en salud pública existen algunos tipos de sanciones ante el incumplimiento de exigencias, estas pueden describirse como amonestaciones, multas, decomiso, suspensión de permiso sanitario, cierre de tipo temporal o definitivo del establecimiento, edificación o servicio.</w:t>
      </w:r>
    </w:p>
    <w:p w14:paraId="5B0DD5A5" w14:textId="3A96D8B8" w:rsidR="009D4675" w:rsidRDefault="009D4675" w:rsidP="003024D3">
      <w:pPr>
        <w:pStyle w:val="Ttulo2"/>
      </w:pPr>
      <w:bookmarkStart w:id="5" w:name="_Toc151708655"/>
      <w:r>
        <w:t>Resoluciones</w:t>
      </w:r>
      <w:bookmarkEnd w:id="5"/>
    </w:p>
    <w:p w14:paraId="3CCA009F" w14:textId="77777777" w:rsidR="009D4675" w:rsidRDefault="009D4675" w:rsidP="009D4675">
      <w:pPr>
        <w:spacing w:before="0" w:after="160"/>
      </w:pPr>
      <w:r>
        <w:t>Las redes integrales de prestadores de servicios de salud que hacen parte importante del Modelo integral de atención en salud -MIAS deben cumplir unos requisitos especiales, los cuales se fundamentan mediante la promulgación de resoluciones entre las que están:</w:t>
      </w:r>
    </w:p>
    <w:p w14:paraId="774CC38A" w14:textId="77777777" w:rsidR="009D4675" w:rsidRDefault="009D4675" w:rsidP="000E5E5E">
      <w:pPr>
        <w:pStyle w:val="Prrafodelista"/>
        <w:numPr>
          <w:ilvl w:val="0"/>
          <w:numId w:val="62"/>
        </w:numPr>
        <w:spacing w:before="0" w:after="160"/>
        <w:ind w:left="1210"/>
      </w:pPr>
      <w:r w:rsidRPr="000E5E5E">
        <w:rPr>
          <w:b/>
          <w:bCs/>
        </w:rPr>
        <w:t>La habilitación:</w:t>
      </w:r>
      <w:r>
        <w:t xml:space="preserve"> requisito de orden transversal en todo el proceso de atención y que está direccionado desde la Resolución 1441 de 2016.</w:t>
      </w:r>
    </w:p>
    <w:p w14:paraId="56F68A48" w14:textId="77777777" w:rsidR="009D4675" w:rsidRDefault="009D4675" w:rsidP="000E5E5E">
      <w:pPr>
        <w:pStyle w:val="Prrafodelista"/>
        <w:numPr>
          <w:ilvl w:val="0"/>
          <w:numId w:val="62"/>
        </w:numPr>
        <w:spacing w:before="0" w:after="160"/>
        <w:ind w:left="1210"/>
      </w:pPr>
      <w:r>
        <w:t>Estas condiciones de habilitación han sido actualizadas en el marco de la Resolución 3100 de 2019, que busca este propósito en relación con los procedimientos y las condiciones de inscripción de los prestadores de servicios de salud.</w:t>
      </w:r>
    </w:p>
    <w:p w14:paraId="4B23BD74" w14:textId="77777777" w:rsidR="009D4675" w:rsidRDefault="009D4675" w:rsidP="009D4675">
      <w:pPr>
        <w:spacing w:before="0" w:after="160"/>
      </w:pPr>
      <w:r>
        <w:lastRenderedPageBreak/>
        <w:t>Actualmente, el Ministerio de Salud y Protección Social tiene proyectada una resolución que establece los procesos y los procedimientos para la habilitación y continuidad de las Redes integrales de prestadores y proveedores para la atención en salud – REDES. La cual debe monitorear todas las herramientas operativas y adecuaciones de las condiciones de habilitación y continuidad de las REDES, desde el marco de la operación, las novedades, el seguimiento y la evaluación.</w:t>
      </w:r>
    </w:p>
    <w:p w14:paraId="46EF0AE3" w14:textId="56FE1D8D" w:rsidR="00AD469A" w:rsidRDefault="009D4675" w:rsidP="009D4675">
      <w:pPr>
        <w:spacing w:before="0" w:after="160"/>
      </w:pPr>
      <w:r>
        <w:t>En las condiciones de habilitación para las REDES se pueden describir cuatro elementos básicos que son:</w:t>
      </w:r>
    </w:p>
    <w:p w14:paraId="2A5124BB" w14:textId="77777777" w:rsidR="009D4675" w:rsidRDefault="009D4675" w:rsidP="000E5E5E">
      <w:pPr>
        <w:pStyle w:val="Prrafodelista"/>
        <w:numPr>
          <w:ilvl w:val="0"/>
          <w:numId w:val="84"/>
        </w:numPr>
        <w:spacing w:before="0" w:after="160"/>
        <w:ind w:left="1210"/>
      </w:pPr>
      <w:r>
        <w:t>Estándares para la habilitación</w:t>
      </w:r>
    </w:p>
    <w:p w14:paraId="7135F9CC" w14:textId="77777777" w:rsidR="009D4675" w:rsidRDefault="009D4675" w:rsidP="000E5E5E">
      <w:pPr>
        <w:pStyle w:val="Prrafodelista"/>
        <w:numPr>
          <w:ilvl w:val="0"/>
          <w:numId w:val="63"/>
        </w:numPr>
        <w:spacing w:before="0" w:after="160"/>
        <w:ind w:left="1494"/>
      </w:pPr>
      <w:r>
        <w:t>Criterios</w:t>
      </w:r>
    </w:p>
    <w:p w14:paraId="6AC4FFB7" w14:textId="77777777" w:rsidR="009D4675" w:rsidRDefault="009D4675" w:rsidP="000E5E5E">
      <w:pPr>
        <w:pStyle w:val="Prrafodelista"/>
        <w:numPr>
          <w:ilvl w:val="0"/>
          <w:numId w:val="63"/>
        </w:numPr>
        <w:spacing w:before="0" w:after="160"/>
        <w:ind w:left="1494"/>
      </w:pPr>
      <w:r>
        <w:t>Modo de verificación</w:t>
      </w:r>
    </w:p>
    <w:p w14:paraId="322FCCBD" w14:textId="4F517A7C" w:rsidR="00AD469A" w:rsidRDefault="009D4675" w:rsidP="000E5E5E">
      <w:pPr>
        <w:pStyle w:val="Prrafodelista"/>
        <w:numPr>
          <w:ilvl w:val="0"/>
          <w:numId w:val="63"/>
        </w:numPr>
        <w:spacing w:before="0" w:after="160"/>
        <w:ind w:left="1494"/>
      </w:pPr>
      <w:r>
        <w:t>Alcance y especificidad</w:t>
      </w:r>
    </w:p>
    <w:p w14:paraId="4831D296" w14:textId="77777777" w:rsidR="009D4675" w:rsidRDefault="009D4675" w:rsidP="009D4675">
      <w:pPr>
        <w:spacing w:before="0" w:after="160"/>
      </w:pPr>
      <w:r>
        <w:t>Por medio de los criterios se organizan de forma detallada todos los requisitos que deben cumplir las EPS respecto a los estándares de estructura, proceso y resultado. Es importante tener claridad que, dada la dimensión de acción de las EPS, los estándares de habilitación están orientados hacia el inicio (entrada o procesos previos) y la permanencia (condiciones y requisitos a evidenciar durante la operación de las acciones en salud) de las actividades en salud.</w:t>
      </w:r>
    </w:p>
    <w:p w14:paraId="587B2C7A" w14:textId="77777777" w:rsidR="009D4675" w:rsidRDefault="009D4675" w:rsidP="009D4675">
      <w:pPr>
        <w:spacing w:before="0" w:after="160"/>
      </w:pPr>
      <w:r>
        <w:t>Como se puede evidenciar hasta el momento, todos los actores que participan en los procesos de atención en salud deben cumplir y dar garantía de calidad en la prestación de los servicios, en donde el fin último es la salud y el bienestar de la población, teniendo en cuenta los elementos de salud pública y vigilancia del comportamiento de la salud a nivel nacional.</w:t>
      </w:r>
    </w:p>
    <w:p w14:paraId="03D4CBC1" w14:textId="4F95186F" w:rsidR="009D4675" w:rsidRDefault="009D4675" w:rsidP="009D4675">
      <w:pPr>
        <w:spacing w:before="0" w:after="160"/>
      </w:pPr>
      <w:r>
        <w:lastRenderedPageBreak/>
        <w:t>En el material complementario, podrá acceder al Manual de habilitación de REDES integrales de prestadores de servicios de salud para las entidades departamentales y distritales de salud. Este documento sirve de apoyo para realizar el proceso de habilitación de las Redes integrales de prestadores de servicios de salud - RIPSS por cada Entidad promotora de salud - EPS autorizada a operar en el departamento o distrito, en cumplimiento de lo previsto en la Resolución 1441 de 2016,</w:t>
      </w:r>
    </w:p>
    <w:p w14:paraId="3A2FA767" w14:textId="7AD8D13E" w:rsidR="009D4675" w:rsidRDefault="009D4675" w:rsidP="00426D71">
      <w:pPr>
        <w:pStyle w:val="Ttulo1"/>
      </w:pPr>
      <w:bookmarkStart w:id="6" w:name="_Toc151708656"/>
      <w:r>
        <w:t>Sistema Obligatorio de Garantía de la Calidad</w:t>
      </w:r>
      <w:bookmarkEnd w:id="6"/>
      <w:r>
        <w:t xml:space="preserve"> </w:t>
      </w:r>
    </w:p>
    <w:p w14:paraId="5135F561" w14:textId="77777777" w:rsidR="009D4675" w:rsidRDefault="009D4675" w:rsidP="009D4675">
      <w:pPr>
        <w:spacing w:before="0" w:after="160"/>
      </w:pPr>
      <w:r>
        <w:t>El Decreto 780 de 2016, define el SOGCS, como el conjunto de instituciones, normas, requisitos, mecanismos y procesos deliberados y sistemáticos del sector salud para generar, mantener y mejorar la calidad de servicios de salud del país (Ministerio de Salud y Protección Social, 2016).</w:t>
      </w:r>
    </w:p>
    <w:p w14:paraId="1E1377B6" w14:textId="47AFB22D" w:rsidR="009D4675" w:rsidRDefault="009D4675" w:rsidP="00426D71">
      <w:pPr>
        <w:pStyle w:val="Ttulo2"/>
      </w:pPr>
      <w:bookmarkStart w:id="7" w:name="_Toc151708657"/>
      <w:r>
        <w:t>Decretos</w:t>
      </w:r>
      <w:bookmarkEnd w:id="7"/>
    </w:p>
    <w:p w14:paraId="6BE4430D" w14:textId="77777777" w:rsidR="009D4675" w:rsidRDefault="009D4675" w:rsidP="009D4675">
      <w:pPr>
        <w:spacing w:before="0" w:after="160"/>
      </w:pPr>
      <w:r>
        <w:t>Como se mencionó anteriormente, los servicios de salud deben cumplir con los elementos de calidad que garanticen que la prestación del servicio se realice siguiendo los parámetros establecidos en la norma. Ya establecidas algunas de estas para regular el proceso de atención en salud con parámetros de calidad se cuenta con los siguientes decretos:</w:t>
      </w:r>
    </w:p>
    <w:p w14:paraId="5F53E530" w14:textId="77777777" w:rsidR="009D4675" w:rsidRDefault="009D4675" w:rsidP="009D4675">
      <w:pPr>
        <w:spacing w:before="0" w:after="160"/>
      </w:pPr>
      <w:r w:rsidRPr="004468E3">
        <w:rPr>
          <w:b/>
          <w:bCs/>
        </w:rPr>
        <w:t>Decreto 1011 de 2006,</w:t>
      </w:r>
      <w:r>
        <w:t xml:space="preserve"> que establece el Sistema obligatorio de garantía de calidad de la atención de salud del Sistema general de seguridad social en salud. Relaciona en conjunto las instituciones, las normas, los requisitos, los mecanismos y los procesos deliberados y sistemáticos que desarrolla el sector salud para generar, mantener y mejorar la calidad de los servicios de salud en el país.</w:t>
      </w:r>
    </w:p>
    <w:p w14:paraId="308C5993" w14:textId="61DA1D84" w:rsidR="009D4675" w:rsidRDefault="009D4675" w:rsidP="009D4675">
      <w:pPr>
        <w:spacing w:before="0" w:after="160"/>
      </w:pPr>
      <w:r>
        <w:lastRenderedPageBreak/>
        <w:t>Tiene como fin suministrar los servicios de salud individuales y colectivos enmarcados en la accesibilidad y la equidad, contando con la infraestructura, los procesos y los procedimientos óptimos, procurando la satisfacción de los usuarios. Los componentes básicos del sistema están enfocados en:</w:t>
      </w:r>
    </w:p>
    <w:p w14:paraId="64156044" w14:textId="77777777" w:rsidR="009D4675" w:rsidRPr="004468E3" w:rsidRDefault="009D4675" w:rsidP="00C279A4">
      <w:pPr>
        <w:pStyle w:val="Prrafodelista"/>
        <w:numPr>
          <w:ilvl w:val="0"/>
          <w:numId w:val="64"/>
        </w:numPr>
        <w:spacing w:before="0" w:after="160"/>
        <w:rPr>
          <w:b/>
          <w:bCs/>
        </w:rPr>
      </w:pPr>
      <w:r w:rsidRPr="004468E3">
        <w:rPr>
          <w:b/>
          <w:bCs/>
        </w:rPr>
        <w:t>Cumplimiento de tipo obligatorio</w:t>
      </w:r>
    </w:p>
    <w:p w14:paraId="231B06F1" w14:textId="77777777" w:rsidR="009D4675" w:rsidRDefault="009D4675" w:rsidP="004468E3">
      <w:pPr>
        <w:pStyle w:val="Prrafodelista"/>
        <w:spacing w:before="0" w:after="160"/>
        <w:ind w:firstLine="0"/>
      </w:pPr>
      <w:r>
        <w:t>Estándares de cumplimiento de tipo obligatorio: se le denomina sistema único de habilitación.</w:t>
      </w:r>
    </w:p>
    <w:p w14:paraId="3C131793" w14:textId="77777777" w:rsidR="009D4675" w:rsidRPr="004468E3" w:rsidRDefault="009D4675" w:rsidP="00C279A4">
      <w:pPr>
        <w:pStyle w:val="Prrafodelista"/>
        <w:numPr>
          <w:ilvl w:val="0"/>
          <w:numId w:val="64"/>
        </w:numPr>
        <w:spacing w:before="0" w:after="160"/>
        <w:rPr>
          <w:b/>
          <w:bCs/>
        </w:rPr>
      </w:pPr>
      <w:r w:rsidRPr="004468E3">
        <w:rPr>
          <w:b/>
          <w:bCs/>
        </w:rPr>
        <w:t>Excelencia de tipo voluntario</w:t>
      </w:r>
    </w:p>
    <w:p w14:paraId="437C252A" w14:textId="77777777" w:rsidR="009D4675" w:rsidRDefault="009D4675" w:rsidP="004468E3">
      <w:pPr>
        <w:pStyle w:val="Prrafodelista"/>
        <w:spacing w:before="0" w:after="160"/>
        <w:ind w:firstLine="0"/>
      </w:pPr>
      <w:r>
        <w:t>Se le denomina al sistema único de acreditación.</w:t>
      </w:r>
    </w:p>
    <w:p w14:paraId="0664393C" w14:textId="77777777" w:rsidR="009D4675" w:rsidRPr="004468E3" w:rsidRDefault="009D4675" w:rsidP="00C279A4">
      <w:pPr>
        <w:pStyle w:val="Prrafodelista"/>
        <w:numPr>
          <w:ilvl w:val="0"/>
          <w:numId w:val="64"/>
        </w:numPr>
        <w:spacing w:before="0" w:after="160"/>
        <w:rPr>
          <w:b/>
          <w:bCs/>
        </w:rPr>
      </w:pPr>
      <w:r w:rsidRPr="004468E3">
        <w:rPr>
          <w:b/>
          <w:bCs/>
        </w:rPr>
        <w:t>Sistema de información en salud</w:t>
      </w:r>
    </w:p>
    <w:p w14:paraId="4DF45A5C" w14:textId="77777777" w:rsidR="009D4675" w:rsidRDefault="009D4675" w:rsidP="004468E3">
      <w:pPr>
        <w:pStyle w:val="Prrafodelista"/>
        <w:spacing w:before="0" w:after="160"/>
        <w:ind w:firstLine="0"/>
      </w:pPr>
      <w:r>
        <w:t>Se le denomina sistema de información para la calidad.</w:t>
      </w:r>
    </w:p>
    <w:p w14:paraId="28B8C339" w14:textId="77777777" w:rsidR="009D4675" w:rsidRPr="004468E3" w:rsidRDefault="009D4675" w:rsidP="00C279A4">
      <w:pPr>
        <w:pStyle w:val="Prrafodelista"/>
        <w:numPr>
          <w:ilvl w:val="0"/>
          <w:numId w:val="64"/>
        </w:numPr>
        <w:spacing w:before="0" w:after="160"/>
        <w:rPr>
          <w:b/>
          <w:bCs/>
        </w:rPr>
      </w:pPr>
      <w:r w:rsidRPr="004468E3">
        <w:rPr>
          <w:b/>
          <w:bCs/>
        </w:rPr>
        <w:t>Acciones de auditoría continua</w:t>
      </w:r>
    </w:p>
    <w:p w14:paraId="53261ABA" w14:textId="77777777" w:rsidR="009D4675" w:rsidRDefault="009D4675" w:rsidP="004468E3">
      <w:pPr>
        <w:pStyle w:val="Prrafodelista"/>
        <w:spacing w:before="0" w:after="160"/>
        <w:ind w:firstLine="0"/>
      </w:pPr>
      <w:r>
        <w:t>Las acciones de auditoría continua para la detección de errores, se les denomina auditoría al mejoramiento de la calidad de la atención en salud. Dentro de la herramienta más usada está el PAMEC.</w:t>
      </w:r>
    </w:p>
    <w:p w14:paraId="77DC342C" w14:textId="77777777" w:rsidR="009D4675" w:rsidRDefault="009D4675" w:rsidP="009D4675">
      <w:pPr>
        <w:spacing w:before="0" w:after="160"/>
      </w:pPr>
      <w:r>
        <w:t>Es importante tener en cuenta que las acciones de calidad están dirigidas a las diferentes instancias encargadas, como puede observarse en la siguiente figura:</w:t>
      </w:r>
    </w:p>
    <w:p w14:paraId="490E921C" w14:textId="77777777" w:rsidR="00B0472B" w:rsidRDefault="00B0472B" w:rsidP="009D4675">
      <w:pPr>
        <w:spacing w:before="0" w:after="160"/>
        <w:rPr>
          <w:b/>
          <w:bCs/>
        </w:rPr>
      </w:pPr>
    </w:p>
    <w:p w14:paraId="072121A8" w14:textId="77777777" w:rsidR="00B0472B" w:rsidRDefault="00B0472B" w:rsidP="009D4675">
      <w:pPr>
        <w:spacing w:before="0" w:after="160"/>
        <w:rPr>
          <w:b/>
          <w:bCs/>
        </w:rPr>
      </w:pPr>
    </w:p>
    <w:p w14:paraId="47513591" w14:textId="77777777" w:rsidR="00B0472B" w:rsidRDefault="00B0472B" w:rsidP="009D4675">
      <w:pPr>
        <w:spacing w:before="0" w:after="160"/>
        <w:rPr>
          <w:b/>
          <w:bCs/>
        </w:rPr>
      </w:pPr>
    </w:p>
    <w:p w14:paraId="174F71D5" w14:textId="77777777" w:rsidR="00B0472B" w:rsidRDefault="00B0472B" w:rsidP="009D4675">
      <w:pPr>
        <w:spacing w:before="0" w:after="160"/>
        <w:rPr>
          <w:b/>
          <w:bCs/>
        </w:rPr>
      </w:pPr>
    </w:p>
    <w:p w14:paraId="6091D4F7" w14:textId="77777777" w:rsidR="00B0472B" w:rsidRDefault="00B0472B" w:rsidP="009D4675">
      <w:pPr>
        <w:spacing w:before="0" w:after="160"/>
        <w:rPr>
          <w:b/>
          <w:bCs/>
        </w:rPr>
      </w:pPr>
    </w:p>
    <w:p w14:paraId="31536CA7" w14:textId="5DCEC614" w:rsidR="009D4675" w:rsidRDefault="009D4675" w:rsidP="009D4675">
      <w:pPr>
        <w:spacing w:before="0" w:after="160"/>
      </w:pPr>
      <w:r w:rsidRPr="004468E3">
        <w:rPr>
          <w:b/>
          <w:bCs/>
        </w:rPr>
        <w:lastRenderedPageBreak/>
        <w:t>Figura 7.</w:t>
      </w:r>
      <w:r>
        <w:t xml:space="preserve"> Entidades que deben cumplir con el sistema obligatorio de garantía de la calidad</w:t>
      </w:r>
    </w:p>
    <w:p w14:paraId="68AD299F" w14:textId="712299E9" w:rsidR="009D4675" w:rsidRDefault="004468E3" w:rsidP="00524317">
      <w:pPr>
        <w:spacing w:before="0" w:after="160"/>
        <w:ind w:firstLine="0"/>
        <w:jc w:val="center"/>
      </w:pPr>
      <w:r>
        <w:rPr>
          <w:noProof/>
        </w:rPr>
        <w:drawing>
          <wp:inline distT="0" distB="0" distL="0" distR="0" wp14:anchorId="6B583308" wp14:editId="4D19647F">
            <wp:extent cx="5125759" cy="2129050"/>
            <wp:effectExtent l="0" t="0" r="0" b="5080"/>
            <wp:docPr id="28" name="Gráfico 28" descr="La figura 7, indica las diferentes entidades con cumplimiento en el sistema obligatorio de garantía de la calid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7.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50043" cy="2139137"/>
                    </a:xfrm>
                    <a:prstGeom prst="rect">
                      <a:avLst/>
                    </a:prstGeom>
                  </pic:spPr>
                </pic:pic>
              </a:graphicData>
            </a:graphic>
          </wp:inline>
        </w:drawing>
      </w:r>
    </w:p>
    <w:p w14:paraId="1B32CF99" w14:textId="49BD2141" w:rsidR="009D4675" w:rsidRPr="00524317" w:rsidRDefault="004468E3" w:rsidP="009D4675">
      <w:pPr>
        <w:spacing w:before="0" w:after="160"/>
        <w:rPr>
          <w:sz w:val="24"/>
          <w:szCs w:val="24"/>
        </w:rPr>
      </w:pPr>
      <w:r w:rsidRPr="00524317">
        <w:rPr>
          <w:sz w:val="24"/>
          <w:szCs w:val="24"/>
        </w:rPr>
        <w:t xml:space="preserve">Nota. Tomado del Sistema </w:t>
      </w:r>
      <w:r w:rsidR="000E5E5E">
        <w:rPr>
          <w:sz w:val="24"/>
          <w:szCs w:val="24"/>
        </w:rPr>
        <w:t>O</w:t>
      </w:r>
      <w:r w:rsidRPr="00524317">
        <w:rPr>
          <w:sz w:val="24"/>
          <w:szCs w:val="24"/>
        </w:rPr>
        <w:t xml:space="preserve">bligatorio de </w:t>
      </w:r>
      <w:r w:rsidR="000E5E5E">
        <w:rPr>
          <w:sz w:val="24"/>
          <w:szCs w:val="24"/>
        </w:rPr>
        <w:t>G</w:t>
      </w:r>
      <w:r w:rsidRPr="00524317">
        <w:rPr>
          <w:sz w:val="24"/>
          <w:szCs w:val="24"/>
        </w:rPr>
        <w:t xml:space="preserve">arantía de </w:t>
      </w:r>
      <w:r w:rsidR="000E5E5E">
        <w:rPr>
          <w:sz w:val="24"/>
          <w:szCs w:val="24"/>
        </w:rPr>
        <w:t>C</w:t>
      </w:r>
      <w:r w:rsidRPr="00524317">
        <w:rPr>
          <w:sz w:val="24"/>
          <w:szCs w:val="24"/>
        </w:rPr>
        <w:t xml:space="preserve">alidad en </w:t>
      </w:r>
      <w:r w:rsidR="000E5E5E">
        <w:rPr>
          <w:sz w:val="24"/>
          <w:szCs w:val="24"/>
        </w:rPr>
        <w:t>S</w:t>
      </w:r>
      <w:r w:rsidRPr="00524317">
        <w:rPr>
          <w:sz w:val="24"/>
          <w:szCs w:val="24"/>
        </w:rPr>
        <w:t>alud (SOGCS). Ministerio de Salud y Protección Social.</w:t>
      </w:r>
    </w:p>
    <w:p w14:paraId="5648820D" w14:textId="1B6946E9" w:rsidR="009D4675" w:rsidRDefault="004468E3" w:rsidP="00C279A4">
      <w:pPr>
        <w:pStyle w:val="Prrafodelista"/>
        <w:numPr>
          <w:ilvl w:val="0"/>
          <w:numId w:val="64"/>
        </w:numPr>
        <w:spacing w:before="0" w:after="160"/>
      </w:pPr>
      <w:r>
        <w:t>Instituciones prestadoras de servicios de salud.</w:t>
      </w:r>
    </w:p>
    <w:p w14:paraId="15B88E57" w14:textId="30D21198" w:rsidR="004468E3" w:rsidRDefault="004468E3" w:rsidP="00C279A4">
      <w:pPr>
        <w:pStyle w:val="Prrafodelista"/>
        <w:numPr>
          <w:ilvl w:val="0"/>
          <w:numId w:val="64"/>
        </w:numPr>
        <w:spacing w:before="0" w:after="160"/>
      </w:pPr>
      <w:r>
        <w:t>Entidades promotoras de salud subsidiadas y contributivas.</w:t>
      </w:r>
    </w:p>
    <w:p w14:paraId="40A98001" w14:textId="05F9B500" w:rsidR="004468E3" w:rsidRDefault="004468E3" w:rsidP="00C279A4">
      <w:pPr>
        <w:pStyle w:val="Prrafodelista"/>
        <w:numPr>
          <w:ilvl w:val="0"/>
          <w:numId w:val="64"/>
        </w:numPr>
        <w:spacing w:before="0" w:after="160"/>
      </w:pPr>
      <w:r>
        <w:t>Entidades adaptadas.</w:t>
      </w:r>
    </w:p>
    <w:p w14:paraId="7E281E9C" w14:textId="57A16261" w:rsidR="004468E3" w:rsidRDefault="004468E3" w:rsidP="00C279A4">
      <w:pPr>
        <w:pStyle w:val="Prrafodelista"/>
        <w:numPr>
          <w:ilvl w:val="0"/>
          <w:numId w:val="64"/>
        </w:numPr>
        <w:spacing w:before="0" w:after="160"/>
      </w:pPr>
      <w:r>
        <w:t>Empresas de medicina prepagada.</w:t>
      </w:r>
    </w:p>
    <w:p w14:paraId="355B1DE7" w14:textId="65480D39" w:rsidR="004468E3" w:rsidRDefault="004468E3" w:rsidP="00C279A4">
      <w:pPr>
        <w:pStyle w:val="Prrafodelista"/>
        <w:numPr>
          <w:ilvl w:val="0"/>
          <w:numId w:val="64"/>
        </w:numPr>
        <w:spacing w:before="0" w:after="160"/>
      </w:pPr>
      <w:r>
        <w:t>Entidades departamentales, distritales y municipales de salud.</w:t>
      </w:r>
    </w:p>
    <w:p w14:paraId="570E47CD" w14:textId="77777777" w:rsidR="004468E3" w:rsidRDefault="004468E3" w:rsidP="004468E3">
      <w:pPr>
        <w:spacing w:before="0" w:after="160"/>
        <w:ind w:firstLine="0"/>
      </w:pPr>
      <w:r>
        <w:t>Como este sistema une y articula diversos procesos y procedimientos debe cumplir con los atributos de calidad específicos que se describen a continuación:</w:t>
      </w:r>
    </w:p>
    <w:p w14:paraId="75DF0A34" w14:textId="77777777" w:rsidR="004468E3" w:rsidRDefault="004468E3" w:rsidP="00C279A4">
      <w:pPr>
        <w:pStyle w:val="Prrafodelista"/>
        <w:numPr>
          <w:ilvl w:val="0"/>
          <w:numId w:val="65"/>
        </w:numPr>
        <w:spacing w:before="0" w:after="160"/>
      </w:pPr>
      <w:r w:rsidRPr="004468E3">
        <w:rPr>
          <w:b/>
          <w:bCs/>
        </w:rPr>
        <w:t>Accesibilidad:</w:t>
      </w:r>
      <w:r>
        <w:t xml:space="preserve"> se refiere a la posibilidad que tiene el usuario para utilizar los servicios de salud.</w:t>
      </w:r>
    </w:p>
    <w:p w14:paraId="083D649B" w14:textId="77777777" w:rsidR="004468E3" w:rsidRDefault="004468E3" w:rsidP="00C279A4">
      <w:pPr>
        <w:pStyle w:val="Prrafodelista"/>
        <w:numPr>
          <w:ilvl w:val="0"/>
          <w:numId w:val="65"/>
        </w:numPr>
        <w:spacing w:before="0" w:after="160"/>
      </w:pPr>
      <w:r w:rsidRPr="004468E3">
        <w:rPr>
          <w:b/>
          <w:bCs/>
        </w:rPr>
        <w:t>Oportunidad:</w:t>
      </w:r>
      <w:r>
        <w:t xml:space="preserve"> posibilidad que tiene el usuario de tener los servicios que necesita, sin que se presenten eventos que retrasen o pongan en riesgo su vida o salud.</w:t>
      </w:r>
    </w:p>
    <w:p w14:paraId="593E631B" w14:textId="77777777" w:rsidR="004468E3" w:rsidRDefault="004468E3" w:rsidP="00C279A4">
      <w:pPr>
        <w:pStyle w:val="Prrafodelista"/>
        <w:numPr>
          <w:ilvl w:val="0"/>
          <w:numId w:val="65"/>
        </w:numPr>
        <w:spacing w:before="0" w:after="160"/>
      </w:pPr>
      <w:r w:rsidRPr="004468E3">
        <w:rPr>
          <w:b/>
          <w:bCs/>
        </w:rPr>
        <w:lastRenderedPageBreak/>
        <w:t>Seguridad:</w:t>
      </w:r>
      <w:r>
        <w:t xml:space="preserve"> son todos aquellos elementos estructurales, procesos, instrumentos y metodologías que ayudan a minimizar el riesgo de sufrir eventos adversos o eventos no esperados durante el proceso de atención.</w:t>
      </w:r>
    </w:p>
    <w:p w14:paraId="5894A031" w14:textId="77777777" w:rsidR="004468E3" w:rsidRDefault="004468E3" w:rsidP="00C279A4">
      <w:pPr>
        <w:pStyle w:val="Prrafodelista"/>
        <w:numPr>
          <w:ilvl w:val="0"/>
          <w:numId w:val="65"/>
        </w:numPr>
        <w:spacing w:before="0" w:after="160"/>
      </w:pPr>
      <w:r w:rsidRPr="004468E3">
        <w:rPr>
          <w:b/>
          <w:bCs/>
        </w:rPr>
        <w:t>Pertinencia:</w:t>
      </w:r>
      <w:r>
        <w:t xml:space="preserve"> es la garantía que los usuarios puedan recibir los servicios que requieren.</w:t>
      </w:r>
    </w:p>
    <w:p w14:paraId="5C69C886" w14:textId="77777777" w:rsidR="004468E3" w:rsidRDefault="004468E3" w:rsidP="00C279A4">
      <w:pPr>
        <w:pStyle w:val="Prrafodelista"/>
        <w:numPr>
          <w:ilvl w:val="0"/>
          <w:numId w:val="65"/>
        </w:numPr>
        <w:spacing w:before="0" w:after="160"/>
      </w:pPr>
      <w:r w:rsidRPr="004468E3">
        <w:rPr>
          <w:b/>
          <w:bCs/>
        </w:rPr>
        <w:t>Continuidad:</w:t>
      </w:r>
      <w:r>
        <w:t xml:space="preserve"> es la posibilidad que tienen los usuarios para recibir las intervenciones que requieren, teniendo en cuenta una secuencia lógica y racional de las actividades en salud, basándose en el conocimiento de tipo científico y sin interrupciones innecesarias.</w:t>
      </w:r>
    </w:p>
    <w:p w14:paraId="0F485B02" w14:textId="6A1F84A4" w:rsidR="004468E3" w:rsidRDefault="004468E3" w:rsidP="00C279A4">
      <w:pPr>
        <w:pStyle w:val="Prrafodelista"/>
        <w:numPr>
          <w:ilvl w:val="0"/>
          <w:numId w:val="65"/>
        </w:numPr>
        <w:spacing w:before="0" w:after="160"/>
      </w:pPr>
      <w:r w:rsidRPr="004468E3">
        <w:rPr>
          <w:b/>
          <w:bCs/>
        </w:rPr>
        <w:t>Satisfacción del usuario:</w:t>
      </w:r>
      <w:r>
        <w:t xml:space="preserve"> se refiere a la percepción del servicio por parte del usuario, teniendo en cuenta su nivel de expectativa, las necesidades y el resultado obtenido en todo el proceso de atención.</w:t>
      </w:r>
    </w:p>
    <w:p w14:paraId="3D30A1FE" w14:textId="7AD94D4C" w:rsidR="004468E3" w:rsidRDefault="004468E3" w:rsidP="004468E3">
      <w:pPr>
        <w:spacing w:before="0" w:after="160"/>
        <w:ind w:firstLine="0"/>
      </w:pPr>
      <w:r>
        <w:t>Para garantizar el correcto funcionamiento del sistema obligatorio de garantía de calidad en salud se cuenta con personas que ayudan desde la parte técnica, operativa y de seguimiento para que las actividades de atención en salud puedan realizarse en función del cumplimiento normativo. En la siguiente figura puede observarse los actores responsables del seguimiento y ejecución de las acciones de calidad en salud.</w:t>
      </w:r>
    </w:p>
    <w:p w14:paraId="7D775E28" w14:textId="676426FB" w:rsidR="006A766D" w:rsidRDefault="006A766D" w:rsidP="004468E3">
      <w:pPr>
        <w:spacing w:before="0" w:after="160"/>
        <w:ind w:firstLine="0"/>
      </w:pPr>
    </w:p>
    <w:p w14:paraId="08384E2B" w14:textId="731B7912" w:rsidR="006A766D" w:rsidRDefault="006A766D" w:rsidP="004468E3">
      <w:pPr>
        <w:spacing w:before="0" w:after="160"/>
        <w:ind w:firstLine="0"/>
      </w:pPr>
    </w:p>
    <w:p w14:paraId="0000A340" w14:textId="33837D88" w:rsidR="006A766D" w:rsidRDefault="006A766D" w:rsidP="004468E3">
      <w:pPr>
        <w:spacing w:before="0" w:after="160"/>
        <w:ind w:firstLine="0"/>
      </w:pPr>
    </w:p>
    <w:p w14:paraId="5673957C" w14:textId="2B3A9DD3" w:rsidR="006A766D" w:rsidRDefault="006A766D" w:rsidP="004468E3">
      <w:pPr>
        <w:spacing w:before="0" w:after="160"/>
        <w:ind w:firstLine="0"/>
      </w:pPr>
    </w:p>
    <w:p w14:paraId="02C57116" w14:textId="77777777" w:rsidR="006A766D" w:rsidRDefault="006A766D" w:rsidP="004468E3">
      <w:pPr>
        <w:spacing w:before="0" w:after="160"/>
        <w:ind w:firstLine="0"/>
      </w:pPr>
    </w:p>
    <w:p w14:paraId="265F48D1" w14:textId="18C85E35" w:rsidR="004468E3" w:rsidRDefault="004468E3" w:rsidP="004468E3">
      <w:pPr>
        <w:spacing w:before="0" w:after="160"/>
        <w:ind w:firstLine="0"/>
      </w:pPr>
      <w:r w:rsidRPr="004468E3">
        <w:rPr>
          <w:b/>
          <w:bCs/>
        </w:rPr>
        <w:lastRenderedPageBreak/>
        <w:t>Figura 8.</w:t>
      </w:r>
      <w:r>
        <w:t xml:space="preserve"> Responsables del Sistema Obligatorio de Garantía de Calidad en salud - SOGC</w:t>
      </w:r>
    </w:p>
    <w:p w14:paraId="67E22948" w14:textId="4CEACDC4" w:rsidR="004468E3" w:rsidRDefault="004468E3" w:rsidP="004468E3">
      <w:pPr>
        <w:spacing w:before="0" w:after="160"/>
        <w:ind w:firstLine="0"/>
      </w:pPr>
      <w:r>
        <w:rPr>
          <w:noProof/>
        </w:rPr>
        <w:drawing>
          <wp:inline distT="0" distB="0" distL="0" distR="0" wp14:anchorId="08DAFFD3" wp14:editId="69302F7E">
            <wp:extent cx="6332220" cy="3406140"/>
            <wp:effectExtent l="0" t="0" r="0" b="3810"/>
            <wp:docPr id="38" name="Gráfico 38" descr="La figura 8. describe los responsables del sistema obligatorio de garantía de calidad en salud- SOGC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8.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406140"/>
                    </a:xfrm>
                    <a:prstGeom prst="rect">
                      <a:avLst/>
                    </a:prstGeom>
                  </pic:spPr>
                </pic:pic>
              </a:graphicData>
            </a:graphic>
          </wp:inline>
        </w:drawing>
      </w:r>
    </w:p>
    <w:p w14:paraId="66E4C5BF" w14:textId="0D9A2D0D" w:rsidR="003D25EB" w:rsidRDefault="003D25EB" w:rsidP="004468E3">
      <w:pPr>
        <w:spacing w:before="0" w:after="160"/>
        <w:ind w:firstLine="0"/>
      </w:pPr>
      <w:r w:rsidRPr="003D25EB">
        <w:t xml:space="preserve">Nota. Tomada del Decreto 780 de 2016. Ministerio de Salud y Protección Social. </w:t>
      </w:r>
      <w:hyperlink r:id="rId28" w:history="1">
        <w:r w:rsidRPr="00064879">
          <w:rPr>
            <w:rStyle w:val="Hipervnculo"/>
          </w:rPr>
          <w:t>https://www.minsalud.gov.co/Normatividad_Nuevo/Decreto%200780%20de%202016.pdf</w:t>
        </w:r>
      </w:hyperlink>
    </w:p>
    <w:p w14:paraId="0EDC31B6" w14:textId="7A725E6C" w:rsidR="004468E3" w:rsidRPr="004468E3" w:rsidRDefault="004468E3" w:rsidP="004468E3">
      <w:pPr>
        <w:spacing w:before="0" w:after="160"/>
        <w:ind w:firstLine="0"/>
        <w:rPr>
          <w:b/>
          <w:bCs/>
        </w:rPr>
      </w:pPr>
      <w:r w:rsidRPr="004468E3">
        <w:rPr>
          <w:b/>
          <w:bCs/>
        </w:rPr>
        <w:t>Ministerio de Salud y de la Protección Social</w:t>
      </w:r>
    </w:p>
    <w:p w14:paraId="2C3EBE7A" w14:textId="283D2615" w:rsidR="004468E3" w:rsidRDefault="004468E3" w:rsidP="004468E3">
      <w:pPr>
        <w:spacing w:before="0" w:after="160"/>
        <w:ind w:firstLine="0"/>
      </w:pPr>
      <w:r>
        <w:t>- Normas de calidad</w:t>
      </w:r>
      <w:r w:rsidR="003D25EB">
        <w:t>.</w:t>
      </w:r>
    </w:p>
    <w:p w14:paraId="7E1E2323" w14:textId="730BD6D2" w:rsidR="004468E3" w:rsidRDefault="004468E3" w:rsidP="004468E3">
      <w:pPr>
        <w:spacing w:before="0" w:after="160"/>
        <w:ind w:firstLine="0"/>
      </w:pPr>
      <w:r>
        <w:t>- Expedir la reglamentación</w:t>
      </w:r>
      <w:r w:rsidR="003D25EB">
        <w:t>.</w:t>
      </w:r>
    </w:p>
    <w:p w14:paraId="6536E73B" w14:textId="48E4227C" w:rsidR="004468E3" w:rsidRDefault="004468E3" w:rsidP="004468E3">
      <w:pPr>
        <w:spacing w:before="0" w:after="160"/>
        <w:ind w:firstLine="0"/>
      </w:pPr>
      <w:r>
        <w:t>- Actualización</w:t>
      </w:r>
      <w:r w:rsidR="003D25EB">
        <w:t>.</w:t>
      </w:r>
    </w:p>
    <w:p w14:paraId="109D44F5" w14:textId="72EEA95C" w:rsidR="004468E3" w:rsidRDefault="004468E3" w:rsidP="004468E3">
      <w:pPr>
        <w:spacing w:before="0" w:after="160"/>
        <w:ind w:firstLine="0"/>
      </w:pPr>
      <w:r>
        <w:t>- Asistencia técnica</w:t>
      </w:r>
      <w:r w:rsidR="003D25EB">
        <w:t>.</w:t>
      </w:r>
    </w:p>
    <w:p w14:paraId="499A20D4" w14:textId="1721C6B3" w:rsidR="004468E3" w:rsidRPr="004468E3" w:rsidRDefault="004468E3" w:rsidP="004468E3">
      <w:pPr>
        <w:spacing w:before="0" w:after="160"/>
        <w:ind w:firstLine="0"/>
        <w:rPr>
          <w:b/>
          <w:bCs/>
        </w:rPr>
      </w:pPr>
      <w:r w:rsidRPr="004468E3">
        <w:rPr>
          <w:b/>
          <w:bCs/>
        </w:rPr>
        <w:t>Superintendencia Nacional de Salud</w:t>
      </w:r>
    </w:p>
    <w:p w14:paraId="7A3F63BB" w14:textId="772F76D4" w:rsidR="004468E3" w:rsidRDefault="004468E3" w:rsidP="004468E3">
      <w:pPr>
        <w:spacing w:before="0" w:after="160"/>
        <w:ind w:firstLine="0"/>
      </w:pPr>
      <w:r>
        <w:t>- Inspección</w:t>
      </w:r>
      <w:r w:rsidR="003D25EB">
        <w:t>.</w:t>
      </w:r>
    </w:p>
    <w:p w14:paraId="6CE1FD19" w14:textId="20304763" w:rsidR="004468E3" w:rsidRDefault="004468E3" w:rsidP="004468E3">
      <w:pPr>
        <w:spacing w:before="0" w:after="160"/>
        <w:ind w:firstLine="0"/>
      </w:pPr>
      <w:r>
        <w:lastRenderedPageBreak/>
        <w:t>- Vigilancia</w:t>
      </w:r>
      <w:r w:rsidR="003D25EB">
        <w:t>.</w:t>
      </w:r>
    </w:p>
    <w:p w14:paraId="34B78991" w14:textId="5DB26742" w:rsidR="004468E3" w:rsidRDefault="004468E3" w:rsidP="004468E3">
      <w:pPr>
        <w:spacing w:before="0" w:after="160"/>
        <w:ind w:firstLine="0"/>
      </w:pPr>
      <w:r>
        <w:t>- Control</w:t>
      </w:r>
      <w:r w:rsidR="003D25EB">
        <w:t>.</w:t>
      </w:r>
    </w:p>
    <w:p w14:paraId="0CBC71C5" w14:textId="33444907" w:rsidR="004468E3" w:rsidRDefault="004468E3" w:rsidP="004468E3">
      <w:pPr>
        <w:spacing w:before="0" w:after="160"/>
        <w:ind w:firstLine="0"/>
      </w:pPr>
      <w:r>
        <w:t>- Sanciones</w:t>
      </w:r>
      <w:r w:rsidR="003D25EB">
        <w:t>.</w:t>
      </w:r>
    </w:p>
    <w:p w14:paraId="3DDDB9ED" w14:textId="0BFA3A06" w:rsidR="004468E3" w:rsidRPr="003D25EB" w:rsidRDefault="004468E3" w:rsidP="004468E3">
      <w:pPr>
        <w:spacing w:before="0" w:after="160"/>
        <w:ind w:firstLine="0"/>
        <w:rPr>
          <w:b/>
          <w:bCs/>
        </w:rPr>
      </w:pPr>
      <w:r w:rsidRPr="003D25EB">
        <w:rPr>
          <w:b/>
          <w:bCs/>
        </w:rPr>
        <w:t>Entidades departamentales y distritales de salud</w:t>
      </w:r>
    </w:p>
    <w:p w14:paraId="2E93678E" w14:textId="540FA758" w:rsidR="003D25EB" w:rsidRDefault="003D25EB" w:rsidP="003D25EB">
      <w:pPr>
        <w:spacing w:before="0" w:after="160"/>
        <w:ind w:firstLine="0"/>
      </w:pPr>
      <w:r>
        <w:t>- Cumplir y hacer cumplir las   disposiciones establecidas.</w:t>
      </w:r>
    </w:p>
    <w:p w14:paraId="69D5160C" w14:textId="7793CB82" w:rsidR="004468E3" w:rsidRDefault="003D25EB" w:rsidP="003D25EB">
      <w:pPr>
        <w:spacing w:before="0" w:after="160"/>
        <w:ind w:firstLine="0"/>
      </w:pPr>
      <w:r>
        <w:t>- Divulgar las disposiciones.</w:t>
      </w:r>
    </w:p>
    <w:p w14:paraId="74EE7617" w14:textId="487354EC" w:rsidR="004468E3" w:rsidRPr="003D25EB" w:rsidRDefault="003D25EB" w:rsidP="004468E3">
      <w:pPr>
        <w:spacing w:before="0" w:after="160"/>
        <w:ind w:firstLine="0"/>
        <w:rPr>
          <w:b/>
          <w:bCs/>
        </w:rPr>
      </w:pPr>
      <w:r w:rsidRPr="003D25EB">
        <w:rPr>
          <w:b/>
          <w:bCs/>
        </w:rPr>
        <w:t>Entidades municipales de salud</w:t>
      </w:r>
    </w:p>
    <w:p w14:paraId="186199CB" w14:textId="7BF333AF" w:rsidR="003D25EB" w:rsidRDefault="003D25EB" w:rsidP="003D25EB">
      <w:pPr>
        <w:spacing w:before="0" w:after="160"/>
        <w:ind w:firstLine="0"/>
      </w:pPr>
      <w:r>
        <w:t>- Asistencia técnica para implementar la auditoría.</w:t>
      </w:r>
    </w:p>
    <w:p w14:paraId="0B8DB403" w14:textId="3C12AB59" w:rsidR="003D25EB" w:rsidRDefault="003D25EB" w:rsidP="003D25EB">
      <w:pPr>
        <w:spacing w:before="0" w:after="160"/>
        <w:ind w:firstLine="0"/>
      </w:pPr>
      <w:r>
        <w:t>- Realizar la auditoría.</w:t>
      </w:r>
    </w:p>
    <w:p w14:paraId="0151F08C" w14:textId="77777777" w:rsidR="003D25EB" w:rsidRDefault="003D25EB" w:rsidP="003D25EB">
      <w:pPr>
        <w:spacing w:before="0" w:after="160"/>
        <w:ind w:firstLine="708"/>
      </w:pPr>
      <w:r w:rsidRPr="003D25EB">
        <w:rPr>
          <w:b/>
          <w:bCs/>
        </w:rPr>
        <w:t>Decreto 780 de 2016,</w:t>
      </w:r>
      <w:r>
        <w:t xml:space="preserve"> aplicable para las IPS, las entidades promotoras de salud, los gestores farmacéuticos, las entidades adaptadas, las empresas de medicina prepagada y las secretarías de salud (departamentales, distritales y municipales). En este sentido, se debe dejar claro que los elementos del sistema obligatorio de garantía de la calidad no tendrán injerencia sobre los siguientes tipos de entidades: bancos de sangre, laboratorios de genética forense, bancos de semen de las unidades de biomedicina reproductiva y otros bancos que manejan componentes anatómicos, así como demás entidades que realicen procesos de producción de insumos de salud y productos biológicos; ya que este tipo de entidades deben ser evaluadas y supervisadas por el Instituto Nacional de Vigilancia de Medicamentos y Alimentos INVIMA, acorde con lo estipulado en el Artículo 245 de la Ley 100 de 1993.</w:t>
      </w:r>
    </w:p>
    <w:p w14:paraId="3F85D558" w14:textId="77777777" w:rsidR="003D25EB" w:rsidRDefault="003D25EB" w:rsidP="003D25EB">
      <w:pPr>
        <w:spacing w:before="0" w:after="160"/>
        <w:ind w:firstLine="708"/>
      </w:pPr>
      <w:r>
        <w:t xml:space="preserve">Este decreto enuncia las condiciones o requisitos de habilitación a tener en cuenta por los prestadores de servicios de salud a los cuales aplica. Dichos requisitos </w:t>
      </w:r>
      <w:r>
        <w:lastRenderedPageBreak/>
        <w:t>están agrupados en el marco de las condiciones de capacidad tecnológica y científica, condiciones de suficiencia patrimonial y financiera y las condiciones de capacidad técnico- administrativa.</w:t>
      </w:r>
    </w:p>
    <w:p w14:paraId="6A3E04FB" w14:textId="77777777" w:rsidR="003D25EB" w:rsidRDefault="003D25EB" w:rsidP="003D25EB">
      <w:pPr>
        <w:spacing w:before="0" w:after="160"/>
        <w:ind w:firstLine="708"/>
      </w:pPr>
      <w:r>
        <w:t>Se enuncian los pasos a tener en cuenta para el proceso de habilitación, que se fundamentan en la autoevaluación de los estándares respectivos y el registro de los datos de la autoevaluación en el formulario de inscripción en el registro especial de prestadores de servicios de salud.</w:t>
      </w:r>
    </w:p>
    <w:p w14:paraId="78B284DE" w14:textId="77777777" w:rsidR="003D25EB" w:rsidRDefault="003D25EB" w:rsidP="003D25EB">
      <w:pPr>
        <w:spacing w:before="0" w:after="160"/>
        <w:ind w:firstLine="708"/>
      </w:pPr>
      <w:r>
        <w:t>Las condiciones de cumplimiento en el marco de los estándares aplicables según el tipo de entidad serán validadas por las entidades departamentales y distritales de salud, por tanto, los prestadores deben tener plena responsabilidad en la veracidad de la información registrada. Una vez otorgada la habilitación, esta tendrá una vigencia de 4 años que se cuentan a partir de la radicación de los documentos.</w:t>
      </w:r>
    </w:p>
    <w:p w14:paraId="664CE285" w14:textId="77777777" w:rsidR="003D25EB" w:rsidRDefault="003D25EB" w:rsidP="003D25EB">
      <w:pPr>
        <w:spacing w:before="0" w:after="160"/>
        <w:ind w:firstLine="360"/>
      </w:pPr>
      <w:r>
        <w:t>Si bien ya se han descrito los lineamientos generales del proceso de habilitación de las Instituciones prestadoras de servicios de salud - IPS, también es importante citar el Decreto 682 de 2018, que tiene como finalidad exponer los requisitos para tener la autorización de funcionamiento, las condiciones de habilitación y de permanencia por parte de las entidades promotoras de salud – EPS, las entidades adaptadas al sistema, las organizaciones de economía solidaria que sean vigiladas por la Superintendencia Nacional de Salud y que estén autorizadas para operar el aseguramiento en salud y, las cajas de compensación familiar que prestan los servicios tanto al régimen contributivo como subsidiado. Estas entidades deben contar con la debida autorización de funcionamiento, basada en las siguientes actividades:</w:t>
      </w:r>
    </w:p>
    <w:p w14:paraId="0C972882" w14:textId="77777777" w:rsidR="003D25EB" w:rsidRDefault="003D25EB" w:rsidP="00C279A4">
      <w:pPr>
        <w:pStyle w:val="Prrafodelista"/>
        <w:numPr>
          <w:ilvl w:val="0"/>
          <w:numId w:val="66"/>
        </w:numPr>
        <w:spacing w:before="0" w:after="160"/>
      </w:pPr>
      <w:r>
        <w:t>Estudio de capacidad técnico - administrativa.</w:t>
      </w:r>
    </w:p>
    <w:p w14:paraId="1DF9C6BD" w14:textId="77777777" w:rsidR="003D25EB" w:rsidRDefault="003D25EB" w:rsidP="00C279A4">
      <w:pPr>
        <w:pStyle w:val="Prrafodelista"/>
        <w:numPr>
          <w:ilvl w:val="0"/>
          <w:numId w:val="66"/>
        </w:numPr>
        <w:spacing w:before="0" w:after="160"/>
      </w:pPr>
      <w:r>
        <w:lastRenderedPageBreak/>
        <w:t>Estudio de capacidad tecnológica y científica.</w:t>
      </w:r>
    </w:p>
    <w:p w14:paraId="124A0D64" w14:textId="77777777" w:rsidR="003D25EB" w:rsidRDefault="003D25EB" w:rsidP="00C279A4">
      <w:pPr>
        <w:pStyle w:val="Prrafodelista"/>
        <w:numPr>
          <w:ilvl w:val="0"/>
          <w:numId w:val="66"/>
        </w:numPr>
        <w:spacing w:before="0" w:after="160"/>
      </w:pPr>
      <w:r>
        <w:t>Caracterización de la población que se pretende asegurar.</w:t>
      </w:r>
    </w:p>
    <w:p w14:paraId="3DF068CE" w14:textId="77777777" w:rsidR="003D25EB" w:rsidRDefault="003D25EB" w:rsidP="00C279A4">
      <w:pPr>
        <w:pStyle w:val="Prrafodelista"/>
        <w:numPr>
          <w:ilvl w:val="0"/>
          <w:numId w:val="66"/>
        </w:numPr>
        <w:spacing w:before="0" w:after="160"/>
      </w:pPr>
      <w:r>
        <w:t>Estudio de mercado.</w:t>
      </w:r>
    </w:p>
    <w:p w14:paraId="4AF17882" w14:textId="77777777" w:rsidR="003D25EB" w:rsidRDefault="003D25EB" w:rsidP="00C279A4">
      <w:pPr>
        <w:pStyle w:val="Prrafodelista"/>
        <w:numPr>
          <w:ilvl w:val="0"/>
          <w:numId w:val="66"/>
        </w:numPr>
        <w:spacing w:before="0" w:after="160"/>
      </w:pPr>
      <w:r>
        <w:t>Condiciones financieras y de solvencia.</w:t>
      </w:r>
    </w:p>
    <w:p w14:paraId="2CA8EC9E" w14:textId="77777777" w:rsidR="003D25EB" w:rsidRDefault="003D25EB" w:rsidP="00C279A4">
      <w:pPr>
        <w:pStyle w:val="Prrafodelista"/>
        <w:numPr>
          <w:ilvl w:val="0"/>
          <w:numId w:val="66"/>
        </w:numPr>
        <w:spacing w:before="0" w:after="160"/>
      </w:pPr>
      <w:r>
        <w:t>Estudio de factibilidad financiera.</w:t>
      </w:r>
    </w:p>
    <w:p w14:paraId="678A379F" w14:textId="77777777" w:rsidR="003D25EB" w:rsidRDefault="003D25EB" w:rsidP="00C279A4">
      <w:pPr>
        <w:pStyle w:val="Prrafodelista"/>
        <w:numPr>
          <w:ilvl w:val="0"/>
          <w:numId w:val="66"/>
        </w:numPr>
        <w:spacing w:before="0" w:after="160"/>
      </w:pPr>
      <w:r>
        <w:t>Código de conducta y de gobierno organizacional.</w:t>
      </w:r>
    </w:p>
    <w:p w14:paraId="3C84C0E1" w14:textId="77777777" w:rsidR="003D25EB" w:rsidRDefault="003D25EB" w:rsidP="003D25EB">
      <w:pPr>
        <w:spacing w:before="0" w:after="160"/>
        <w:ind w:firstLine="360"/>
      </w:pPr>
      <w:r>
        <w:t>El proceso de autorización de funcionamiento está a cargo de la Superintendencia Nacional de Salud, y dentro de las actividades que se desarrollan en este proceso se pueden describir las siguientes:</w:t>
      </w:r>
    </w:p>
    <w:p w14:paraId="0400584F" w14:textId="77777777" w:rsidR="003D25EB" w:rsidRDefault="003D25EB" w:rsidP="00C279A4">
      <w:pPr>
        <w:pStyle w:val="Prrafodelista"/>
        <w:numPr>
          <w:ilvl w:val="0"/>
          <w:numId w:val="67"/>
        </w:numPr>
        <w:spacing w:before="0" w:after="160"/>
      </w:pPr>
      <w:r>
        <w:t>El uso de la desviación estándar en estos casos proporciona una estimación de la incertidumbre de los rendimientos futuros de una inversión determinada.</w:t>
      </w:r>
    </w:p>
    <w:p w14:paraId="7409D153" w14:textId="77777777" w:rsidR="003D25EB" w:rsidRDefault="003D25EB" w:rsidP="00C279A4">
      <w:pPr>
        <w:pStyle w:val="Prrafodelista"/>
        <w:numPr>
          <w:ilvl w:val="0"/>
          <w:numId w:val="67"/>
        </w:numPr>
        <w:spacing w:before="0" w:after="160"/>
      </w:pPr>
      <w:r>
        <w:t>Por ejemplo, al comparar la acción A que tiene un rendimiento promedio del 7% con una desviación estándar del 10% contra la acción B, que tiene el mismo rendimiento promedio, pero una desviación estándar del 50%, la primera acción sería claramente la opción más segura. Dado que la desviación estándar de la acción B es significativamente mayor, para el mismo rendimiento exacto.</w:t>
      </w:r>
    </w:p>
    <w:p w14:paraId="5D4CE1E7" w14:textId="77777777" w:rsidR="003D25EB" w:rsidRDefault="003D25EB" w:rsidP="00C279A4">
      <w:pPr>
        <w:pStyle w:val="Prrafodelista"/>
        <w:numPr>
          <w:ilvl w:val="0"/>
          <w:numId w:val="67"/>
        </w:numPr>
        <w:spacing w:before="0" w:after="160"/>
      </w:pPr>
      <w:r>
        <w:t>Eso no quiere decir que la acción A sea definitivamente una mejor opción de inversión en este escenario, ya que la desviación estándar puede sesgar la media en cualquier dirección.</w:t>
      </w:r>
    </w:p>
    <w:p w14:paraId="45CD560C" w14:textId="77777777" w:rsidR="003D25EB" w:rsidRDefault="003D25EB" w:rsidP="00C279A4">
      <w:pPr>
        <w:pStyle w:val="Prrafodelista"/>
        <w:numPr>
          <w:ilvl w:val="0"/>
          <w:numId w:val="67"/>
        </w:numPr>
        <w:spacing w:before="0" w:after="160"/>
      </w:pPr>
      <w:r>
        <w:t>Estos son solo algunos ejemplos de cómo se puede usar la desviación estándar, pero existen muchos más. Generalmente, calcular la desviación estándar es valioso en cualquier momento que se desee saber qué tan lejos de la media puede estar un valor típico de una distribución.</w:t>
      </w:r>
    </w:p>
    <w:p w14:paraId="2C70CDD2" w14:textId="77777777" w:rsidR="003D25EB" w:rsidRDefault="003D25EB" w:rsidP="003D25EB">
      <w:pPr>
        <w:spacing w:before="0" w:after="160"/>
        <w:ind w:firstLine="0"/>
      </w:pPr>
      <w:r>
        <w:lastRenderedPageBreak/>
        <w:t>A manera de resumen, en relación con las condiciones de habilitación de las entidades prestadoras de salud puede consultar la siguiente tabla.</w:t>
      </w:r>
    </w:p>
    <w:p w14:paraId="03F7CA11" w14:textId="49202787" w:rsidR="003D25EB" w:rsidRDefault="003D25EB" w:rsidP="003D25EB">
      <w:pPr>
        <w:spacing w:before="0" w:after="160"/>
        <w:ind w:firstLine="0"/>
      </w:pPr>
      <w:r w:rsidRPr="003D25EB">
        <w:rPr>
          <w:b/>
          <w:bCs/>
        </w:rPr>
        <w:t>Tabla 2.</w:t>
      </w:r>
      <w:r>
        <w:t xml:space="preserve"> Resumen de las condiciones de habilitación EPS.</w:t>
      </w:r>
    </w:p>
    <w:tbl>
      <w:tblPr>
        <w:tblW w:w="0" w:type="auto"/>
        <w:tblCellMar>
          <w:left w:w="0" w:type="dxa"/>
          <w:right w:w="0" w:type="dxa"/>
        </w:tblCellMar>
        <w:tblLook w:val="04A0" w:firstRow="1" w:lastRow="0" w:firstColumn="1" w:lastColumn="0" w:noHBand="0" w:noVBand="1"/>
      </w:tblPr>
      <w:tblGrid>
        <w:gridCol w:w="3312"/>
        <w:gridCol w:w="3816"/>
        <w:gridCol w:w="2816"/>
        <w:gridCol w:w="14"/>
        <w:gridCol w:w="6"/>
      </w:tblGrid>
      <w:tr w:rsidR="003D25EB" w:rsidRPr="003D25EB" w14:paraId="6C8F7E90" w14:textId="77777777" w:rsidTr="00AF0489">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A6A6A6" w:themeFill="background1" w:themeFillShade="A6"/>
            <w:tcMar>
              <w:top w:w="300" w:type="dxa"/>
              <w:left w:w="600" w:type="dxa"/>
              <w:bottom w:w="300" w:type="dxa"/>
              <w:right w:w="600" w:type="dxa"/>
            </w:tcMar>
            <w:hideMark/>
          </w:tcPr>
          <w:p w14:paraId="0AE323A2"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técnico-administrativa</w:t>
            </w:r>
          </w:p>
        </w:tc>
        <w:tc>
          <w:tcPr>
            <w:tcW w:w="0" w:type="auto"/>
            <w:tcBorders>
              <w:top w:val="single" w:sz="6" w:space="0" w:color="A89E9E"/>
              <w:left w:val="single" w:sz="6" w:space="0" w:color="A89E9E"/>
              <w:bottom w:val="single" w:sz="6" w:space="0" w:color="A89E9E"/>
              <w:right w:val="single" w:sz="6" w:space="0" w:color="A89E9E"/>
            </w:tcBorders>
            <w:shd w:val="clear" w:color="auto" w:fill="A6A6A6" w:themeFill="background1" w:themeFillShade="A6"/>
            <w:tcMar>
              <w:top w:w="300" w:type="dxa"/>
              <w:left w:w="600" w:type="dxa"/>
              <w:bottom w:w="300" w:type="dxa"/>
              <w:right w:w="600" w:type="dxa"/>
            </w:tcMar>
            <w:hideMark/>
          </w:tcPr>
          <w:p w14:paraId="46DAADBB"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tecnológica</w:t>
            </w:r>
          </w:p>
        </w:tc>
        <w:tc>
          <w:tcPr>
            <w:tcW w:w="0" w:type="auto"/>
            <w:tcBorders>
              <w:top w:val="single" w:sz="6" w:space="0" w:color="A89E9E"/>
              <w:left w:val="single" w:sz="6" w:space="0" w:color="A89E9E"/>
              <w:bottom w:val="single" w:sz="6" w:space="0" w:color="A89E9E"/>
              <w:right w:val="single" w:sz="6" w:space="0" w:color="A89E9E"/>
            </w:tcBorders>
            <w:shd w:val="clear" w:color="auto" w:fill="A6A6A6" w:themeFill="background1" w:themeFillShade="A6"/>
            <w:tcMar>
              <w:top w:w="300" w:type="dxa"/>
              <w:left w:w="600" w:type="dxa"/>
              <w:bottom w:w="300" w:type="dxa"/>
              <w:right w:w="600" w:type="dxa"/>
            </w:tcMar>
            <w:hideMark/>
          </w:tcPr>
          <w:p w14:paraId="4E47BB65" w14:textId="77777777" w:rsidR="003D25EB" w:rsidRPr="003D25EB" w:rsidRDefault="003D25EB" w:rsidP="00C32273">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científica</w:t>
            </w:r>
          </w:p>
        </w:tc>
        <w:tc>
          <w:tcPr>
            <w:tcW w:w="0" w:type="auto"/>
            <w:shd w:val="clear" w:color="auto" w:fill="auto"/>
            <w:vAlign w:val="center"/>
            <w:hideMark/>
          </w:tcPr>
          <w:p w14:paraId="30ECF1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CE9488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C29C0BD"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57F74443"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Certificación vigente que dé cuenta de su existencia y representación legal.</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4402922F" w14:textId="77777777" w:rsidR="003D25EB" w:rsidRPr="003D25EB" w:rsidRDefault="003D25EB" w:rsidP="00FF4197">
            <w:pPr>
              <w:spacing w:before="0" w:after="0" w:line="240" w:lineRule="auto"/>
              <w:ind w:left="-422"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Plataforma tecnológica con conexión remota.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1AEF8BB" w14:textId="77777777" w:rsidR="003D25EB" w:rsidRPr="003D25EB" w:rsidRDefault="003D25EB" w:rsidP="00FF4197">
            <w:pPr>
              <w:spacing w:before="0" w:after="0" w:line="240" w:lineRule="auto"/>
              <w:ind w:left="-283" w:hanging="9"/>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Demostrar que cuentan con talento humano para la operación del aseguramiento en salud.</w:t>
            </w:r>
          </w:p>
        </w:tc>
        <w:tc>
          <w:tcPr>
            <w:tcW w:w="0" w:type="auto"/>
            <w:shd w:val="clear" w:color="auto" w:fill="auto"/>
            <w:vAlign w:val="center"/>
            <w:hideMark/>
          </w:tcPr>
          <w:p w14:paraId="2088E7BD"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3F2F144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356B8F37"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8D3B713"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Disponer de un órgano de dirección, estructura orgánica y funcional definida.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2D233862" w14:textId="4DEE88A1" w:rsidR="003D25EB" w:rsidRPr="003D25EB" w:rsidRDefault="003D25EB" w:rsidP="00FF4197">
            <w:pPr>
              <w:spacing w:before="0" w:after="0" w:line="240" w:lineRule="auto"/>
              <w:ind w:left="-422" w:hanging="56"/>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sidR="00FF4197">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3B36D155" w14:textId="77777777" w:rsidR="003D25EB" w:rsidRPr="003D25EB" w:rsidRDefault="003D25EB" w:rsidP="00FF4197">
            <w:pPr>
              <w:spacing w:before="0" w:after="0" w:line="240" w:lineRule="auto"/>
              <w:ind w:left="-283" w:hanging="59"/>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Gestión integral del riesgo en salud.</w:t>
            </w:r>
          </w:p>
        </w:tc>
        <w:tc>
          <w:tcPr>
            <w:tcW w:w="0" w:type="auto"/>
            <w:shd w:val="clear" w:color="auto" w:fill="auto"/>
            <w:vAlign w:val="center"/>
            <w:hideMark/>
          </w:tcPr>
          <w:p w14:paraId="4109798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23880D1B"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11416EC"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7A61F29D" w14:textId="77777777" w:rsidR="003D25EB" w:rsidRPr="003D25EB" w:rsidRDefault="003D25EB"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Tener auditoría y estructura orgánica; personal con conocimiento; política de talento humano; implementación de procesos y monitoreo.</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1AA575BC" w14:textId="52FC6DCA" w:rsidR="003D25EB" w:rsidRPr="003D25EB" w:rsidRDefault="00FF4197" w:rsidP="00FF4197">
            <w:pPr>
              <w:spacing w:before="0" w:after="0" w:line="240" w:lineRule="auto"/>
              <w:ind w:left="236"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58A27B25" w14:textId="77777777" w:rsidR="003D25EB" w:rsidRPr="003D25EB" w:rsidRDefault="003D25EB" w:rsidP="00FF4197">
            <w:pPr>
              <w:spacing w:before="0" w:after="0" w:line="240" w:lineRule="auto"/>
              <w:ind w:left="-283" w:firstLine="5"/>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La articulación de una red integral de prestadores de servicios de salud.</w:t>
            </w:r>
          </w:p>
        </w:tc>
        <w:tc>
          <w:tcPr>
            <w:tcW w:w="0" w:type="auto"/>
            <w:shd w:val="clear" w:color="auto" w:fill="auto"/>
            <w:vAlign w:val="center"/>
            <w:hideMark/>
          </w:tcPr>
          <w:p w14:paraId="6C5B30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1504FDA"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C32273" w:rsidRPr="003D25EB" w14:paraId="41C029D9" w14:textId="77777777" w:rsidTr="00C32273">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hideMark/>
          </w:tcPr>
          <w:p w14:paraId="7ABFFC1A" w14:textId="77777777" w:rsidR="00C32273" w:rsidRPr="003D25EB" w:rsidRDefault="00C32273" w:rsidP="00C32273">
            <w:pPr>
              <w:spacing w:before="0" w:after="0" w:line="240" w:lineRule="auto"/>
              <w:ind w:left="-460"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lastRenderedPageBreak/>
              <w:t>Contar con una política de contratación y pagos pública.</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323768C4" w14:textId="20573DE7" w:rsidR="00C32273" w:rsidRPr="003D25EB" w:rsidRDefault="00FF4197" w:rsidP="00FF4197">
            <w:pPr>
              <w:spacing w:before="0" w:after="0" w:line="240" w:lineRule="auto"/>
              <w:ind w:left="236"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Sistema de la</w:t>
            </w:r>
            <w:r>
              <w:rPr>
                <w:rFonts w:eastAsia="Times New Roman" w:cs="Times New Roman"/>
                <w:kern w:val="0"/>
                <w:sz w:val="24"/>
                <w:szCs w:val="24"/>
                <w:lang w:eastAsia="es-CO"/>
                <w14:ligatures w14:val="none"/>
              </w:rPr>
              <w:t>s</w:t>
            </w:r>
            <w:r w:rsidRPr="003D25EB">
              <w:rPr>
                <w:rFonts w:eastAsia="Times New Roman" w:cs="Times New Roman"/>
                <w:kern w:val="0"/>
                <w:sz w:val="24"/>
                <w:szCs w:val="24"/>
                <w:lang w:eastAsia="es-CO"/>
                <w14:ligatures w14:val="none"/>
              </w:rPr>
              <w:t xml:space="preserve"> bases de datos de los afiliados que permita el estado de salud; la gestión de 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hideMark/>
          </w:tcPr>
          <w:p w14:paraId="12BB0757" w14:textId="7893C37D" w:rsidR="00C32273" w:rsidRPr="003D25EB" w:rsidRDefault="00C32273" w:rsidP="00FF4197">
            <w:pPr>
              <w:spacing w:before="0" w:after="0" w:line="240" w:lineRule="auto"/>
              <w:ind w:left="237" w:firstLine="5"/>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La articulación de una red integral de prestadores de servicios de salud.</w:t>
            </w:r>
          </w:p>
        </w:tc>
        <w:tc>
          <w:tcPr>
            <w:tcW w:w="0" w:type="auto"/>
            <w:shd w:val="clear" w:color="auto" w:fill="auto"/>
            <w:vAlign w:val="center"/>
            <w:hideMark/>
          </w:tcPr>
          <w:p w14:paraId="2C1549CE" w14:textId="77777777" w:rsidR="00C32273" w:rsidRPr="003D25EB" w:rsidRDefault="00C32273" w:rsidP="00C32273">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47BD3C53" w14:textId="77777777" w:rsidR="00C32273" w:rsidRPr="003D25EB" w:rsidRDefault="00C32273" w:rsidP="00C32273">
            <w:pPr>
              <w:spacing w:before="0" w:after="0" w:line="240" w:lineRule="auto"/>
              <w:ind w:firstLine="0"/>
              <w:rPr>
                <w:rFonts w:eastAsia="Times New Roman" w:cs="Times New Roman"/>
                <w:kern w:val="0"/>
                <w:sz w:val="24"/>
                <w:szCs w:val="24"/>
                <w:lang w:eastAsia="es-CO"/>
                <w14:ligatures w14:val="none"/>
              </w:rPr>
            </w:pPr>
          </w:p>
        </w:tc>
      </w:tr>
    </w:tbl>
    <w:p w14:paraId="05FFBAFD" w14:textId="55FEBEA7" w:rsidR="003D25EB" w:rsidRDefault="003D25EB" w:rsidP="003D25EB">
      <w:pPr>
        <w:spacing w:before="0" w:after="160"/>
        <w:ind w:firstLine="0"/>
      </w:pPr>
      <w:r w:rsidRPr="003D25EB">
        <w:t xml:space="preserve">Nota. Tomado del Decreto 682 de 2018. Ministerio de Salud y Protección Social. </w:t>
      </w:r>
      <w:hyperlink r:id="rId29" w:history="1">
        <w:r w:rsidRPr="00064879">
          <w:rPr>
            <w:rStyle w:val="Hipervnculo"/>
          </w:rPr>
          <w:t>https://www.minsalud.gov.co/Normatividad_Nuevo/Decreto%20682%20de%202018.pdf</w:t>
        </w:r>
      </w:hyperlink>
    </w:p>
    <w:p w14:paraId="5AE1A804" w14:textId="77777777" w:rsidR="003D25EB" w:rsidRDefault="003D25EB" w:rsidP="003D25EB">
      <w:pPr>
        <w:spacing w:before="0" w:after="160"/>
        <w:ind w:firstLine="708"/>
      </w:pPr>
      <w:r>
        <w:t>Es importante tener presente que parte de las actividades que deben desarrollar los prestadores de servicios de salud están orientadas a la auditoría para el mejoramiento de la calidad de atención en salud; esta auditoría debe estar basada en estándares superiores a los contenidos en la habilitación, es decir, podrá basar su plan de auditoría bajo los estándares de acreditación o los que hagan sus veces (indicadores para el monitoreo del sistema de información de calidad, indicadores de seguimiento a riesgos y política de seguridad del paciente).</w:t>
      </w:r>
    </w:p>
    <w:p w14:paraId="1DF775FA" w14:textId="77777777" w:rsidR="003D25EB" w:rsidRDefault="003D25EB" w:rsidP="003D25EB">
      <w:pPr>
        <w:spacing w:before="0" w:after="160"/>
        <w:ind w:firstLine="708"/>
      </w:pPr>
      <w:r>
        <w:t>Dentro del plan de auditorías, las actividades generales están enfocadas a realizar la evaluación, el seguimiento y el mejoramiento; la comparación entre la calidad observada y la calidad esperada, adicional a esto deberá tener en cuenta los diversos niveles de operación, los cuales son el autocontrol y la auditoría interna y externa.</w:t>
      </w:r>
    </w:p>
    <w:p w14:paraId="71985B85" w14:textId="77777777" w:rsidR="003D25EB" w:rsidRDefault="003D25EB" w:rsidP="003D25EB">
      <w:pPr>
        <w:spacing w:before="0" w:after="160"/>
        <w:ind w:firstLine="708"/>
      </w:pPr>
      <w:r>
        <w:lastRenderedPageBreak/>
        <w:t>Acorde con el resultado encontrado en los niveles de operación se deben definir las acciones preventivas, de seguimiento y coyunturales. Para concluir, tanto los niveles de operación, las acciones y el proceso de evaluación continua siguen la estrategia de ruta crítica que está orientada a la valoración cuantitativa y cualitativa.</w:t>
      </w:r>
    </w:p>
    <w:p w14:paraId="6A3F68CD" w14:textId="77777777" w:rsidR="003D25EB" w:rsidRDefault="003D25EB" w:rsidP="003D25EB">
      <w:pPr>
        <w:spacing w:before="0" w:after="160"/>
        <w:ind w:firstLine="708"/>
      </w:pPr>
      <w:r w:rsidRPr="003D25EB">
        <w:rPr>
          <w:b/>
          <w:bCs/>
        </w:rPr>
        <w:t>El Decreto 903 de 2014</w:t>
      </w:r>
      <w:r>
        <w:t xml:space="preserve"> actualiza los componentes del sistema único de acreditación, que se encuentra reglamentado desde el año 2002 bajo la Resolución 1774, luego actualizado mediante la Resolución 1445 del año 2006 y la Resolución 123 de 2012.</w:t>
      </w:r>
    </w:p>
    <w:p w14:paraId="444BDB00" w14:textId="68ACBFCE" w:rsidR="003D25EB" w:rsidRDefault="003D25EB" w:rsidP="003D25EB">
      <w:pPr>
        <w:spacing w:before="0" w:after="160"/>
        <w:ind w:firstLine="708"/>
      </w:pPr>
      <w:r>
        <w:t xml:space="preserve">Mediante el Decreto 903 de 2014 MinSalud delegó al ICONTEC el proceso de acreditación en Colombia, por ello, es necesario conocer que la entidad a cargo de los procesos de acreditación a su vez debe estar certificada por la </w:t>
      </w:r>
      <w:r w:rsidR="006A766D">
        <w:t>“</w:t>
      </w:r>
      <w:r w:rsidRPr="006A766D">
        <w:rPr>
          <w:rStyle w:val="Extranjerismo"/>
          <w:b/>
          <w:bCs/>
          <w:lang w:val="es-CO"/>
        </w:rPr>
        <w:t xml:space="preserve">International Society for Quality in Healthcare </w:t>
      </w:r>
      <w:r w:rsidR="006A766D" w:rsidRPr="006A766D">
        <w:rPr>
          <w:rStyle w:val="Extranjerismo"/>
          <w:b/>
          <w:bCs/>
          <w:lang w:val="es-CO"/>
        </w:rPr>
        <w:t>–</w:t>
      </w:r>
      <w:r w:rsidRPr="006A766D">
        <w:rPr>
          <w:rStyle w:val="Extranjerismo"/>
          <w:b/>
          <w:bCs/>
          <w:lang w:val="es-CO"/>
        </w:rPr>
        <w:t xml:space="preserve"> ISQUA</w:t>
      </w:r>
      <w:r w:rsidR="006A766D" w:rsidRPr="006A766D">
        <w:rPr>
          <w:rStyle w:val="Extranjerismo"/>
          <w:b/>
          <w:bCs/>
          <w:lang w:val="es-CO"/>
        </w:rPr>
        <w:t>”</w:t>
      </w:r>
      <w:r>
        <w:t xml:space="preserve"> y presentar experiencia de certificación de 5 años continuos. En el proceso de acreditación es fundamental dirigir las acciones hacia los siguientes ejes:</w:t>
      </w:r>
    </w:p>
    <w:p w14:paraId="4A4EDEF6" w14:textId="06EC70F6" w:rsidR="003D25EB" w:rsidRDefault="003D25EB" w:rsidP="00C279A4">
      <w:pPr>
        <w:pStyle w:val="Prrafodelista"/>
        <w:numPr>
          <w:ilvl w:val="0"/>
          <w:numId w:val="71"/>
        </w:numPr>
        <w:spacing w:before="0" w:after="160"/>
      </w:pPr>
      <w:r w:rsidRPr="003D25EB">
        <w:rPr>
          <w:b/>
          <w:bCs/>
        </w:rPr>
        <w:t>Seguridad del paciente:</w:t>
      </w:r>
      <w:r>
        <w:t xml:space="preserve"> se comprende como el conjunto de elementos de tipo estructural, procesos, instrumentos y metodologías que tienen como objetivo minimizar el riesgo de sufrir un evento adverso dentro del proceso de atención en salud.</w:t>
      </w:r>
    </w:p>
    <w:p w14:paraId="57AB75A2" w14:textId="65527AB5" w:rsidR="003D25EB" w:rsidRDefault="003D25EB" w:rsidP="00C279A4">
      <w:pPr>
        <w:pStyle w:val="Prrafodelista"/>
        <w:numPr>
          <w:ilvl w:val="0"/>
          <w:numId w:val="71"/>
        </w:numPr>
        <w:spacing w:before="0" w:after="160"/>
      </w:pPr>
      <w:r w:rsidRPr="003D25EB">
        <w:rPr>
          <w:b/>
          <w:bCs/>
        </w:rPr>
        <w:t>Presencia de políticas y programas:</w:t>
      </w:r>
      <w:r>
        <w:t xml:space="preserve"> todos estos dirigidos a la humanización de la atención, teniendo en cuenta la dignidad del ser humano.</w:t>
      </w:r>
    </w:p>
    <w:p w14:paraId="78F72DC0" w14:textId="5D1559F1" w:rsidR="003D25EB" w:rsidRDefault="003D25EB" w:rsidP="00C279A4">
      <w:pPr>
        <w:pStyle w:val="Prrafodelista"/>
        <w:numPr>
          <w:ilvl w:val="0"/>
          <w:numId w:val="71"/>
        </w:numPr>
        <w:spacing w:before="0" w:after="160"/>
      </w:pPr>
      <w:r w:rsidRPr="003D25EB">
        <w:rPr>
          <w:b/>
          <w:bCs/>
        </w:rPr>
        <w:t>Gestión de la tecnología:</w:t>
      </w:r>
      <w:r>
        <w:t xml:space="preserve"> por medio de un proceso de tipo racional respecto a la adquisición y la utilización que beneficie a los usuarios y a las instituciones.</w:t>
      </w:r>
    </w:p>
    <w:p w14:paraId="233C54E7" w14:textId="7E6E4F05" w:rsidR="003D25EB" w:rsidRDefault="003D25EB" w:rsidP="00C279A4">
      <w:pPr>
        <w:pStyle w:val="Prrafodelista"/>
        <w:numPr>
          <w:ilvl w:val="0"/>
          <w:numId w:val="71"/>
        </w:numPr>
        <w:spacing w:before="0" w:after="160"/>
      </w:pPr>
      <w:r w:rsidRPr="003D25EB">
        <w:rPr>
          <w:b/>
          <w:bCs/>
        </w:rPr>
        <w:t>Gestión del riesgo:</w:t>
      </w:r>
      <w:r>
        <w:t xml:space="preserve"> trabajar en el enfoque y gestión del riesgo por medio de la provisión de servicios de salud de tipo accesible y equitativo, teniendo presente </w:t>
      </w:r>
      <w:r>
        <w:lastRenderedPageBreak/>
        <w:t>el balance entre la gestión clínica y la gestión administrativa, así como los beneficios, los riesgos y los costos.</w:t>
      </w:r>
    </w:p>
    <w:p w14:paraId="3816EB9D" w14:textId="77777777" w:rsidR="003D25EB" w:rsidRDefault="003D25EB" w:rsidP="003D25EB">
      <w:pPr>
        <w:spacing w:before="0" w:after="160"/>
      </w:pPr>
      <w:r>
        <w:t>La herramienta más importante para operativizar un programa de acreditación es realizar actividades de forma sistemática, garantizando un proceso continuo de transformación cultural de la de la organización; dicha transformación es promovida desde el direccionamiento estratégico y las acciones coordinadas del talento humano. Además, la acreditación cuenta con unos principios que garantizan la correcta ejecución de sus actividades en busca del alcance de estándares superiores; estos principios se pueden describir como confidencialidad, gradualidad y eficiencia.</w:t>
      </w:r>
    </w:p>
    <w:p w14:paraId="438D3583" w14:textId="77777777" w:rsidR="003D25EB" w:rsidRDefault="003D25EB" w:rsidP="003D25EB">
      <w:pPr>
        <w:spacing w:before="0" w:after="160"/>
      </w:pPr>
      <w:r>
        <w:t>Para una correcta ejecución de las actividades que garanticen un servicio de alta calidad se cuenta con los ejes de la acreditación, estos son:</w:t>
      </w:r>
    </w:p>
    <w:p w14:paraId="1D315960" w14:textId="77777777" w:rsidR="003D25EB" w:rsidRDefault="003D25EB" w:rsidP="00C279A4">
      <w:pPr>
        <w:pStyle w:val="Prrafodelista"/>
        <w:numPr>
          <w:ilvl w:val="0"/>
          <w:numId w:val="68"/>
        </w:numPr>
        <w:spacing w:before="0" w:after="160"/>
      </w:pPr>
      <w:r>
        <w:t>La gestión tecnológica.</w:t>
      </w:r>
    </w:p>
    <w:p w14:paraId="093E8907" w14:textId="77777777" w:rsidR="003D25EB" w:rsidRDefault="003D25EB" w:rsidP="00C279A4">
      <w:pPr>
        <w:pStyle w:val="Prrafodelista"/>
        <w:numPr>
          <w:ilvl w:val="0"/>
          <w:numId w:val="68"/>
        </w:numPr>
        <w:spacing w:before="0" w:after="160"/>
      </w:pPr>
      <w:r>
        <w:t>La humanización de la atención en salud.</w:t>
      </w:r>
    </w:p>
    <w:p w14:paraId="3F1B7A28" w14:textId="77777777" w:rsidR="003D25EB" w:rsidRDefault="003D25EB" w:rsidP="00C279A4">
      <w:pPr>
        <w:pStyle w:val="Prrafodelista"/>
        <w:numPr>
          <w:ilvl w:val="0"/>
          <w:numId w:val="68"/>
        </w:numPr>
        <w:spacing w:before="0" w:after="160"/>
      </w:pPr>
      <w:r>
        <w:t>La seguridad del paciente y la gestión clínica.</w:t>
      </w:r>
    </w:p>
    <w:p w14:paraId="1C2A153E" w14:textId="77777777" w:rsidR="003D25EB" w:rsidRDefault="003D25EB" w:rsidP="00C279A4">
      <w:pPr>
        <w:pStyle w:val="Prrafodelista"/>
        <w:numPr>
          <w:ilvl w:val="0"/>
          <w:numId w:val="68"/>
        </w:numPr>
        <w:spacing w:before="0" w:after="160"/>
      </w:pPr>
      <w:r>
        <w:t>El enfoque de gestión del riesgo.</w:t>
      </w:r>
    </w:p>
    <w:p w14:paraId="157DB4A8" w14:textId="45918625" w:rsidR="003D25EB" w:rsidRDefault="003D25EB" w:rsidP="003D25EB">
      <w:pPr>
        <w:spacing w:before="0" w:after="160"/>
      </w:pPr>
      <w:r>
        <w:t xml:space="preserve">El manual de estándares del sistema único de acreditación en salud es una herramienta dispuesta en el proceso de acreditación; sin embargo, en caso que la entidad que asume el proceso tenga sus propios manuales acreditados por la International </w:t>
      </w:r>
      <w:r w:rsidR="00426D71">
        <w:t>“</w:t>
      </w:r>
      <w:r w:rsidRPr="00426D71">
        <w:rPr>
          <w:rStyle w:val="Extranjerismo"/>
          <w:lang w:val="es-CO"/>
        </w:rPr>
        <w:t xml:space="preserve">Society for Quality in Healthcare </w:t>
      </w:r>
      <w:r w:rsidR="00426D71" w:rsidRPr="00426D71">
        <w:rPr>
          <w:rStyle w:val="Extranjerismo"/>
          <w:lang w:val="es-CO"/>
        </w:rPr>
        <w:t>–</w:t>
      </w:r>
      <w:r w:rsidRPr="00426D71">
        <w:rPr>
          <w:rStyle w:val="Extranjerismo"/>
          <w:lang w:val="es-CO"/>
        </w:rPr>
        <w:t xml:space="preserve"> ISQUA</w:t>
      </w:r>
      <w:r w:rsidR="00426D71" w:rsidRPr="00426D71">
        <w:rPr>
          <w:rStyle w:val="Extranjerismo"/>
          <w:lang w:val="es-CO"/>
        </w:rPr>
        <w:t>”</w:t>
      </w:r>
      <w:r>
        <w:t xml:space="preserve"> únicamente podrán ser utilizados y aplicados con la debida autorización por parte del Ministerio de Salud y Protección Social.</w:t>
      </w:r>
    </w:p>
    <w:p w14:paraId="1256EE47" w14:textId="77777777" w:rsidR="003D25EB" w:rsidRDefault="003D25EB" w:rsidP="003D25EB">
      <w:pPr>
        <w:spacing w:before="0" w:after="160"/>
      </w:pPr>
      <w:r>
        <w:t>Para cumplir con el ciclo global de acreditación se deben seguir los procesos de:</w:t>
      </w:r>
    </w:p>
    <w:p w14:paraId="50DDAFF7" w14:textId="77777777" w:rsidR="003D25EB" w:rsidRDefault="003D25EB" w:rsidP="00C279A4">
      <w:pPr>
        <w:pStyle w:val="Prrafodelista"/>
        <w:numPr>
          <w:ilvl w:val="0"/>
          <w:numId w:val="69"/>
        </w:numPr>
        <w:spacing w:before="0" w:after="160"/>
      </w:pPr>
      <w:r>
        <w:lastRenderedPageBreak/>
        <w:t>Selección de la entidad acreditadora, la cual debe estar inscrita en el registro especial de acreditadores en salud.</w:t>
      </w:r>
    </w:p>
    <w:p w14:paraId="63B47BE2" w14:textId="77777777" w:rsidR="003D25EB" w:rsidRDefault="003D25EB" w:rsidP="00C279A4">
      <w:pPr>
        <w:pStyle w:val="Prrafodelista"/>
        <w:numPr>
          <w:ilvl w:val="0"/>
          <w:numId w:val="69"/>
        </w:numPr>
        <w:spacing w:before="0" w:after="160"/>
      </w:pPr>
      <w:r>
        <w:t>Autoevaluación de los estándares de acreditación elegidos por la entidad que desea acreditarse.</w:t>
      </w:r>
    </w:p>
    <w:p w14:paraId="1E016F2F" w14:textId="77777777" w:rsidR="003D25EB" w:rsidRDefault="003D25EB" w:rsidP="00C279A4">
      <w:pPr>
        <w:pStyle w:val="Prrafodelista"/>
        <w:numPr>
          <w:ilvl w:val="0"/>
          <w:numId w:val="69"/>
        </w:numPr>
        <w:spacing w:before="0" w:after="160"/>
      </w:pPr>
      <w:r>
        <w:t>Gestión de los planes de mejoramiento continuo.</w:t>
      </w:r>
    </w:p>
    <w:p w14:paraId="38132EFF" w14:textId="77777777" w:rsidR="003D25EB" w:rsidRDefault="003D25EB" w:rsidP="00C279A4">
      <w:pPr>
        <w:pStyle w:val="Prrafodelista"/>
        <w:numPr>
          <w:ilvl w:val="0"/>
          <w:numId w:val="69"/>
        </w:numPr>
        <w:spacing w:before="0" w:after="160"/>
      </w:pPr>
      <w:r>
        <w:t>Evaluación externa del cumplimiento de los estándares.</w:t>
      </w:r>
    </w:p>
    <w:p w14:paraId="52FECD12" w14:textId="77777777" w:rsidR="003D25EB" w:rsidRDefault="003D25EB" w:rsidP="00C279A4">
      <w:pPr>
        <w:pStyle w:val="Prrafodelista"/>
        <w:numPr>
          <w:ilvl w:val="0"/>
          <w:numId w:val="69"/>
        </w:numPr>
        <w:spacing w:before="0" w:after="160"/>
      </w:pPr>
      <w:r>
        <w:t>Otorgamiento de la acreditación, este se da por tres años bajo las siguientes categorías:</w:t>
      </w:r>
    </w:p>
    <w:p w14:paraId="140DFC9D" w14:textId="77777777" w:rsidR="003D25EB" w:rsidRDefault="003D25EB" w:rsidP="00C279A4">
      <w:pPr>
        <w:pStyle w:val="Prrafodelista"/>
        <w:numPr>
          <w:ilvl w:val="0"/>
          <w:numId w:val="69"/>
        </w:numPr>
        <w:spacing w:before="0" w:after="160"/>
      </w:pPr>
      <w:r>
        <w:t>Acreditado con excelencia.</w:t>
      </w:r>
    </w:p>
    <w:p w14:paraId="77A0DB0A" w14:textId="77777777" w:rsidR="003D25EB" w:rsidRDefault="003D25EB" w:rsidP="00C279A4">
      <w:pPr>
        <w:pStyle w:val="Prrafodelista"/>
        <w:numPr>
          <w:ilvl w:val="0"/>
          <w:numId w:val="69"/>
        </w:numPr>
        <w:spacing w:before="0" w:after="160"/>
      </w:pPr>
      <w:r>
        <w:t>Acreditado.</w:t>
      </w:r>
    </w:p>
    <w:p w14:paraId="70FFFDD3" w14:textId="77777777" w:rsidR="003D25EB" w:rsidRDefault="003D25EB" w:rsidP="00C279A4">
      <w:pPr>
        <w:pStyle w:val="Prrafodelista"/>
        <w:numPr>
          <w:ilvl w:val="0"/>
          <w:numId w:val="69"/>
        </w:numPr>
        <w:spacing w:before="0" w:after="160"/>
      </w:pPr>
      <w:r>
        <w:t>Acreditación condicionada (seis meses).</w:t>
      </w:r>
    </w:p>
    <w:p w14:paraId="68DA6B00" w14:textId="27B976C6" w:rsidR="003D25EB" w:rsidRDefault="003D25EB" w:rsidP="003D25EB">
      <w:pPr>
        <w:spacing w:before="0" w:after="160"/>
      </w:pPr>
      <w:r>
        <w:t>Todos los componentes del sistema obligatorio de garantía de calidad enunciados hasta el momento requieren de un elemento básico y es aquel relacionado con el reporte de información producto de los procesos de atención en salud. Este reporte de información tiene como objetivos:</w:t>
      </w:r>
    </w:p>
    <w:p w14:paraId="1CF931D5" w14:textId="690C8513" w:rsidR="00426D71" w:rsidRDefault="00426D71" w:rsidP="00C279A4">
      <w:pPr>
        <w:pStyle w:val="Prrafodelista"/>
        <w:numPr>
          <w:ilvl w:val="0"/>
          <w:numId w:val="70"/>
        </w:numPr>
        <w:spacing w:before="0" w:after="160"/>
      </w:pPr>
      <w:r w:rsidRPr="00426D71">
        <w:rPr>
          <w:b/>
          <w:bCs/>
        </w:rPr>
        <w:t>Monitorear:</w:t>
      </w:r>
      <w:r>
        <w:t xml:space="preserve"> consiste en realizar el respectivo seguimiento a la calidad de los servicios, con el fin de que todos los actores involucrados realicen la respectiva evaluación y ajuste a los elementos que componen el SOGCS (Sistema obligatorio de garantía de la calidad en salud).</w:t>
      </w:r>
    </w:p>
    <w:p w14:paraId="28E959D4" w14:textId="2C1E6643" w:rsidR="00426D71" w:rsidRDefault="00426D71" w:rsidP="00C279A4">
      <w:pPr>
        <w:pStyle w:val="Prrafodelista"/>
        <w:numPr>
          <w:ilvl w:val="0"/>
          <w:numId w:val="70"/>
        </w:numPr>
        <w:spacing w:before="0" w:after="160"/>
      </w:pPr>
      <w:r w:rsidRPr="00426D71">
        <w:rPr>
          <w:b/>
          <w:bCs/>
        </w:rPr>
        <w:t>Orientar:</w:t>
      </w:r>
      <w:r>
        <w:t xml:space="preserve"> refiere a la entrega de información que incluye la selección de la EAPB y/o la institución prestadora de servicios por parte de los usuarios y demás, teniendo en cuenta la información de calidad reportada.</w:t>
      </w:r>
    </w:p>
    <w:p w14:paraId="327D1538" w14:textId="2888C950" w:rsidR="00426D71" w:rsidRDefault="00426D71" w:rsidP="00C279A4">
      <w:pPr>
        <w:pStyle w:val="Prrafodelista"/>
        <w:numPr>
          <w:ilvl w:val="0"/>
          <w:numId w:val="70"/>
        </w:numPr>
        <w:spacing w:before="0" w:after="160"/>
      </w:pPr>
      <w:r w:rsidRPr="00426D71">
        <w:rPr>
          <w:b/>
          <w:bCs/>
        </w:rPr>
        <w:lastRenderedPageBreak/>
        <w:t>Referenciar:</w:t>
      </w:r>
      <w:r>
        <w:t xml:space="preserve"> esta actividad incluye la referenciación de tipo competitivo sobre los aspectos de calidad de los servicios entre las EAPB y las instituciones prestadoras de servicios.</w:t>
      </w:r>
    </w:p>
    <w:p w14:paraId="4D4CE10B" w14:textId="3BFCAE5E" w:rsidR="003D25EB" w:rsidRDefault="00426D71" w:rsidP="00C279A4">
      <w:pPr>
        <w:pStyle w:val="Prrafodelista"/>
        <w:numPr>
          <w:ilvl w:val="0"/>
          <w:numId w:val="70"/>
        </w:numPr>
        <w:spacing w:before="0" w:after="160"/>
      </w:pPr>
      <w:r w:rsidRPr="00426D71">
        <w:rPr>
          <w:b/>
          <w:bCs/>
        </w:rPr>
        <w:t>Estimular:</w:t>
      </w:r>
      <w:r>
        <w:t xml:space="preserve"> sugiere incentivar la gestión de la calidad basada en hechos y datos.</w:t>
      </w:r>
    </w:p>
    <w:p w14:paraId="70F880E7" w14:textId="77777777" w:rsidR="00426D71" w:rsidRDefault="00426D71" w:rsidP="00426D71">
      <w:pPr>
        <w:pStyle w:val="Ttulo2"/>
        <w:numPr>
          <w:ilvl w:val="0"/>
          <w:numId w:val="0"/>
        </w:numPr>
      </w:pPr>
      <w:bookmarkStart w:id="8" w:name="_Toc151708658"/>
      <w:r>
        <w:t>2.2. Resoluciones</w:t>
      </w:r>
      <w:bookmarkEnd w:id="8"/>
    </w:p>
    <w:p w14:paraId="08761356" w14:textId="77777777" w:rsidR="00426D71" w:rsidRDefault="00426D71" w:rsidP="00426D71">
      <w:pPr>
        <w:spacing w:before="0" w:after="160"/>
      </w:pPr>
      <w:r>
        <w:t>El proceso de habilitación de los prestadores de servicios de salud en el marco del sistema obligatorio de garantía de la calidad se encuentra normado por las siguientes resoluciones:</w:t>
      </w:r>
    </w:p>
    <w:p w14:paraId="5D44C520" w14:textId="3B5765D4" w:rsidR="003D25EB" w:rsidRDefault="00426D71" w:rsidP="00426D71">
      <w:pPr>
        <w:spacing w:before="0" w:after="160"/>
      </w:pPr>
      <w:r>
        <w:t>Resolución 3100 de 2019. Nace en función de los diversos avances tecnológicos y el surgimiento de otras normas regulatorias en el sector salud, por tanto, se hizo necesaria la actualización de todos los procedimientos y las condiciones de inscripción que fueron abordados en normas anteriores como la Resolución 2003 de 2014. Es necesario aclarar que estas condiciones de habilitación son aplicables solo a los siguientes tipos de prestadores:</w:t>
      </w:r>
    </w:p>
    <w:p w14:paraId="7241F0EB" w14:textId="77777777" w:rsidR="00324010" w:rsidRDefault="00324010" w:rsidP="00C279A4">
      <w:pPr>
        <w:pStyle w:val="Prrafodelista"/>
        <w:numPr>
          <w:ilvl w:val="0"/>
          <w:numId w:val="72"/>
        </w:numPr>
        <w:spacing w:before="0" w:after="160"/>
      </w:pPr>
      <w:r>
        <w:t>Instituciones prestadoras de servicios de salud - IPS.</w:t>
      </w:r>
    </w:p>
    <w:p w14:paraId="2A889C50" w14:textId="77777777" w:rsidR="00324010" w:rsidRDefault="00324010" w:rsidP="00C279A4">
      <w:pPr>
        <w:pStyle w:val="Prrafodelista"/>
        <w:numPr>
          <w:ilvl w:val="0"/>
          <w:numId w:val="72"/>
        </w:numPr>
        <w:spacing w:before="0" w:after="160"/>
      </w:pPr>
      <w:r>
        <w:t>Entidades que asuman la actividad de transporte especial de pacientes.</w:t>
      </w:r>
    </w:p>
    <w:p w14:paraId="0A7B40FF" w14:textId="77777777" w:rsidR="00324010" w:rsidRDefault="00324010" w:rsidP="00C279A4">
      <w:pPr>
        <w:pStyle w:val="Prrafodelista"/>
        <w:numPr>
          <w:ilvl w:val="0"/>
          <w:numId w:val="72"/>
        </w:numPr>
        <w:spacing w:before="0" w:after="160"/>
      </w:pPr>
      <w:r>
        <w:t>Profesionales que ejerzan sus actividades de manera independiente.</w:t>
      </w:r>
    </w:p>
    <w:p w14:paraId="14E19A5C" w14:textId="77777777" w:rsidR="00324010" w:rsidRDefault="00324010" w:rsidP="00C279A4">
      <w:pPr>
        <w:pStyle w:val="Prrafodelista"/>
        <w:numPr>
          <w:ilvl w:val="0"/>
          <w:numId w:val="72"/>
        </w:numPr>
        <w:spacing w:before="0" w:after="160"/>
      </w:pPr>
      <w:r>
        <w:t>Instituciones con objeto social diferente a la prestación de servicios de salud, pero que, en el ejercicio de sus funciones, deban realizar la atención en salud.</w:t>
      </w:r>
    </w:p>
    <w:p w14:paraId="3E5A6496" w14:textId="77777777" w:rsidR="00324010" w:rsidRDefault="00324010" w:rsidP="00324010">
      <w:pPr>
        <w:spacing w:before="0" w:after="160"/>
      </w:pPr>
      <w:r>
        <w:t xml:space="preserve">Es importante recordar que, así como existen regímenes especiales que se abordaron en la primera parte de esta revisión normativa, las entidades que presten </w:t>
      </w:r>
      <w:r>
        <w:lastRenderedPageBreak/>
        <w:t>sus servicios de salud al régimen especial y de excepción no tendrán la obligación de cumplir con lo definido en el SOGCS, y solo estarán en la obligación de hacerlo si realizan una inscripción de tipo voluntario para ofertar y operar sus programas de salud dentro de este sistema. También están exentos de cumplir con estos requisitos los servicios de salud que se presten a nivel intramural de los centros carcelarios del país.</w:t>
      </w:r>
    </w:p>
    <w:p w14:paraId="01649FDE" w14:textId="77777777" w:rsidR="00324010" w:rsidRDefault="00324010" w:rsidP="00324010">
      <w:pPr>
        <w:spacing w:before="0" w:after="160"/>
      </w:pPr>
      <w:r>
        <w:t>Las condiciones para evaluar la viabilidad de estos prestadores estarán a cargo de las secretarías de salud departamental o distrital, las entidades responsables del pago de los servicios prestados y la Superintendencia Nacional de Salud.</w:t>
      </w:r>
    </w:p>
    <w:p w14:paraId="4E605EA9" w14:textId="77777777" w:rsidR="00324010" w:rsidRDefault="00324010" w:rsidP="00324010">
      <w:pPr>
        <w:spacing w:before="0" w:after="160"/>
      </w:pPr>
      <w:r>
        <w:t>Acorde con lo establecido en la Resolución 3100 de 2019 se definen unos pasos para realizar la habilitación, los cuales se describen a continuación.</w:t>
      </w:r>
    </w:p>
    <w:p w14:paraId="614B550C" w14:textId="77777777" w:rsidR="00324010" w:rsidRPr="00324010" w:rsidRDefault="00324010" w:rsidP="00C279A4">
      <w:pPr>
        <w:pStyle w:val="Prrafodelista"/>
        <w:numPr>
          <w:ilvl w:val="0"/>
          <w:numId w:val="73"/>
        </w:numPr>
        <w:spacing w:before="0" w:after="160"/>
        <w:rPr>
          <w:b/>
          <w:bCs/>
        </w:rPr>
      </w:pPr>
      <w:r w:rsidRPr="00324010">
        <w:rPr>
          <w:b/>
          <w:bCs/>
        </w:rPr>
        <w:t>Autoevaluación</w:t>
      </w:r>
    </w:p>
    <w:p w14:paraId="220AA373" w14:textId="77777777" w:rsidR="00324010" w:rsidRDefault="00324010" w:rsidP="00324010">
      <w:pPr>
        <w:pStyle w:val="Prrafodelista"/>
        <w:spacing w:before="0" w:after="160"/>
        <w:ind w:left="1429" w:firstLine="0"/>
      </w:pPr>
      <w:r>
        <w:t>Realizar la autoevaluación de las condiciones descritas en los estándares.</w:t>
      </w:r>
    </w:p>
    <w:p w14:paraId="686CD409" w14:textId="77777777" w:rsidR="00324010" w:rsidRPr="00324010" w:rsidRDefault="00324010" w:rsidP="00C279A4">
      <w:pPr>
        <w:pStyle w:val="Prrafodelista"/>
        <w:numPr>
          <w:ilvl w:val="0"/>
          <w:numId w:val="73"/>
        </w:numPr>
        <w:spacing w:before="0" w:after="160"/>
        <w:rPr>
          <w:b/>
          <w:bCs/>
        </w:rPr>
      </w:pPr>
      <w:r w:rsidRPr="00324010">
        <w:rPr>
          <w:b/>
          <w:bCs/>
        </w:rPr>
        <w:t>Formulario de inscripción</w:t>
      </w:r>
    </w:p>
    <w:p w14:paraId="320F5E72" w14:textId="436110A3" w:rsidR="00324010" w:rsidRDefault="00324010" w:rsidP="00324010">
      <w:pPr>
        <w:pStyle w:val="Prrafodelista"/>
        <w:spacing w:before="0" w:after="160"/>
        <w:ind w:left="1429" w:firstLine="0"/>
      </w:pPr>
      <w:r>
        <w:t>Ingresar a la página web de la Secretaría de Salud y diligenciar el formulario de inscripción en el REPS.</w:t>
      </w:r>
    </w:p>
    <w:p w14:paraId="331BA99A" w14:textId="77777777" w:rsidR="00324010" w:rsidRPr="00324010" w:rsidRDefault="00324010" w:rsidP="00C279A4">
      <w:pPr>
        <w:pStyle w:val="Prrafodelista"/>
        <w:numPr>
          <w:ilvl w:val="0"/>
          <w:numId w:val="73"/>
        </w:numPr>
        <w:spacing w:before="0" w:after="160"/>
        <w:rPr>
          <w:b/>
          <w:bCs/>
        </w:rPr>
      </w:pPr>
      <w:r w:rsidRPr="00324010">
        <w:rPr>
          <w:b/>
          <w:bCs/>
        </w:rPr>
        <w:t>Declaración de autoevaluación</w:t>
      </w:r>
    </w:p>
    <w:p w14:paraId="176CA45A" w14:textId="7DC806B7" w:rsidR="003D25EB" w:rsidRDefault="00324010" w:rsidP="00324010">
      <w:pPr>
        <w:pStyle w:val="Prrafodelista"/>
        <w:spacing w:before="0" w:after="160"/>
        <w:ind w:left="1429" w:firstLine="0"/>
      </w:pPr>
      <w:r>
        <w:t>Diligenciar la declaración de la autoevaluación de los servicios que se van habilitar e imprimir el formulario de inscripción.</w:t>
      </w:r>
    </w:p>
    <w:p w14:paraId="1D467BB9" w14:textId="77777777" w:rsidR="00324010" w:rsidRPr="00324010" w:rsidRDefault="00324010" w:rsidP="00C279A4">
      <w:pPr>
        <w:pStyle w:val="Prrafodelista"/>
        <w:numPr>
          <w:ilvl w:val="0"/>
          <w:numId w:val="73"/>
        </w:numPr>
        <w:spacing w:before="0" w:after="160"/>
        <w:rPr>
          <w:b/>
          <w:bCs/>
        </w:rPr>
      </w:pPr>
      <w:r w:rsidRPr="00324010">
        <w:rPr>
          <w:b/>
          <w:bCs/>
        </w:rPr>
        <w:t>Radicación del formulario de inscripción</w:t>
      </w:r>
    </w:p>
    <w:p w14:paraId="340531F0" w14:textId="6198EC61" w:rsidR="00324010" w:rsidRDefault="00324010" w:rsidP="00324010">
      <w:pPr>
        <w:pStyle w:val="Prrafodelista"/>
        <w:spacing w:before="0" w:after="160"/>
        <w:ind w:left="1429" w:firstLine="0"/>
      </w:pPr>
      <w:r>
        <w:t>Radicar en la secretaría de salud distrital o departamental (o en la entidad asignada para esta actividad) el formulario de inscripción y la declaración de autoevaluación.</w:t>
      </w:r>
    </w:p>
    <w:p w14:paraId="42B1279F" w14:textId="2149C532" w:rsidR="00911AE1" w:rsidRDefault="00911AE1" w:rsidP="00324010">
      <w:pPr>
        <w:pStyle w:val="Prrafodelista"/>
        <w:spacing w:before="0" w:after="160"/>
        <w:ind w:left="1429" w:firstLine="0"/>
      </w:pPr>
    </w:p>
    <w:p w14:paraId="261EDF1D" w14:textId="77777777" w:rsidR="00911AE1" w:rsidRDefault="00911AE1" w:rsidP="00324010">
      <w:pPr>
        <w:pStyle w:val="Prrafodelista"/>
        <w:spacing w:before="0" w:after="160"/>
        <w:ind w:left="1429" w:firstLine="0"/>
      </w:pPr>
    </w:p>
    <w:p w14:paraId="30AD8A3E" w14:textId="77777777" w:rsidR="00324010" w:rsidRPr="00324010" w:rsidRDefault="00324010" w:rsidP="00C279A4">
      <w:pPr>
        <w:pStyle w:val="Prrafodelista"/>
        <w:numPr>
          <w:ilvl w:val="0"/>
          <w:numId w:val="73"/>
        </w:numPr>
        <w:spacing w:before="0" w:after="160"/>
        <w:rPr>
          <w:b/>
          <w:bCs/>
        </w:rPr>
      </w:pPr>
      <w:r w:rsidRPr="00324010">
        <w:rPr>
          <w:b/>
          <w:bCs/>
        </w:rPr>
        <w:lastRenderedPageBreak/>
        <w:t>Visita de verificación</w:t>
      </w:r>
    </w:p>
    <w:p w14:paraId="7DB6A1F3" w14:textId="14DAE079" w:rsidR="00324010" w:rsidRDefault="00324010" w:rsidP="00324010">
      <w:pPr>
        <w:pStyle w:val="Prrafodelista"/>
        <w:spacing w:before="0" w:after="160"/>
        <w:ind w:left="1429" w:firstLine="0"/>
      </w:pPr>
      <w:r>
        <w:t>Recibir la visita de verificación por parte de la secretaría de salud distrital o departamental (o en la entidad asignada para esta actividad).</w:t>
      </w:r>
    </w:p>
    <w:p w14:paraId="16023589" w14:textId="77777777" w:rsidR="00324010" w:rsidRDefault="00324010" w:rsidP="00324010">
      <w:pPr>
        <w:spacing w:before="0" w:after="160"/>
      </w:pPr>
      <w:r>
        <w:t>La autoevaluación de las condiciones descritas en los estándares, están orientadas a las condiciones que se deben cumplir en todos los servicios y aquellas que son exclusivas según el tipo de servicio. Para dar una mirada general a las condiciones aplicables a todos los servicios, se ha realizado el siguiente cuadro resumen:</w:t>
      </w:r>
    </w:p>
    <w:p w14:paraId="4C1FFAEA" w14:textId="59822627" w:rsidR="00324010" w:rsidRDefault="00324010" w:rsidP="00324010">
      <w:pPr>
        <w:spacing w:before="0" w:after="160"/>
      </w:pPr>
      <w:r w:rsidRPr="00324010">
        <w:rPr>
          <w:b/>
          <w:bCs/>
        </w:rPr>
        <w:t>Tabla 3.</w:t>
      </w:r>
      <w:r>
        <w:t xml:space="preserve"> Sistema único de habilitación, estándares todos los servicios.</w:t>
      </w:r>
    </w:p>
    <w:tbl>
      <w:tblPr>
        <w:tblW w:w="0" w:type="auto"/>
        <w:shd w:val="clear" w:color="auto" w:fill="FFFFFF"/>
        <w:tblCellMar>
          <w:left w:w="0" w:type="dxa"/>
          <w:right w:w="0" w:type="dxa"/>
        </w:tblCellMar>
        <w:tblLook w:val="04A0" w:firstRow="1" w:lastRow="0" w:firstColumn="1" w:lastColumn="0" w:noHBand="0" w:noVBand="1"/>
      </w:tblPr>
      <w:tblGrid>
        <w:gridCol w:w="3696"/>
        <w:gridCol w:w="6260"/>
      </w:tblGrid>
      <w:tr w:rsidR="00324010" w:rsidRPr="00324010" w14:paraId="06EDB7D5" w14:textId="77777777" w:rsidTr="00324010">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0B53D5C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Estándar</w:t>
            </w:r>
          </w:p>
        </w:tc>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2A3D262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Alcance del estándar - Resumen</w:t>
            </w:r>
          </w:p>
        </w:tc>
      </w:tr>
      <w:tr w:rsidR="00324010" w:rsidRPr="00324010" w14:paraId="19735B84"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B21E0C"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1. Talento humano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437B0FE"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del recurso humano requeridas en un servicio de salud:</w:t>
            </w:r>
          </w:p>
          <w:p w14:paraId="378DB2B3"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del personal con sus respectivos soportes.</w:t>
            </w:r>
          </w:p>
          <w:p w14:paraId="520D603B"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Capacidad instalada de la institución.</w:t>
            </w:r>
          </w:p>
          <w:p w14:paraId="6631A427"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Convenios docencia servicio.</w:t>
            </w:r>
          </w:p>
        </w:tc>
      </w:tr>
      <w:tr w:rsidR="00324010" w:rsidRPr="00324010" w14:paraId="567E3F0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98A8747"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2. Infraestructura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274B510"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y mantenimiento de la infraestructura de las áreas asistenciales:</w:t>
            </w:r>
          </w:p>
          <w:p w14:paraId="625313D5"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Cuidado de las instalaciones.</w:t>
            </w:r>
          </w:p>
          <w:p w14:paraId="282CB73C"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Plan de gestión integral de residuos.</w:t>
            </w:r>
          </w:p>
        </w:tc>
      </w:tr>
      <w:tr w:rsidR="00324010" w:rsidRPr="00324010" w14:paraId="0EDAE855"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443EAC5"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3. Dotación y mantenimiento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C92667F"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 suficiencia y mantenimiento de los equipos médicos:</w:t>
            </w:r>
          </w:p>
          <w:p w14:paraId="17731BA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equipos.</w:t>
            </w:r>
          </w:p>
          <w:p w14:paraId="35F8F03F"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 los equipos con sus respectivos soportes.</w:t>
            </w:r>
          </w:p>
          <w:p w14:paraId="2A25702A"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794CB57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de mantenimiento.</w:t>
            </w:r>
          </w:p>
        </w:tc>
      </w:tr>
      <w:tr w:rsidR="00324010" w:rsidRPr="00324010" w14:paraId="75BC18F6"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F0FC4A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4. Medicamentos, dispositivos médicos e insumos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AF7B78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medicamentos y demás insumos que utilice la institución:</w:t>
            </w:r>
          </w:p>
          <w:p w14:paraId="2C48518B"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medicamentos y dispositivos médicos empleados.</w:t>
            </w:r>
          </w:p>
          <w:p w14:paraId="6D6D0E5F"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Procedimientos de selección, adquisición, almacenamiento, recepción, transporte, conservación, control de fechas de vencimiento, dispensación y disposición final.</w:t>
            </w:r>
          </w:p>
          <w:p w14:paraId="0BCD3A4A"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5B41F26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Política de no reúso.</w:t>
            </w:r>
          </w:p>
          <w:p w14:paraId="0BFCA11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Programa de Farmacovigilancia, Tecnovigilancia y Reactivovigilancia.</w:t>
            </w:r>
          </w:p>
        </w:tc>
      </w:tr>
      <w:tr w:rsidR="00324010" w:rsidRPr="00324010" w14:paraId="67E008E3"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C168503"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5. Procesos prioritarios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6F99072"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socialización y gestión de los principales procesos asistenciales calidad - riesgo:</w:t>
            </w:r>
          </w:p>
          <w:p w14:paraId="7F271C68"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Guías clínicas y protocolos de atención.</w:t>
            </w:r>
          </w:p>
          <w:p w14:paraId="1A79CE6D"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Comités institucionales.</w:t>
            </w:r>
          </w:p>
          <w:p w14:paraId="4DF0DCD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Seguimiento a riesgos.</w:t>
            </w:r>
          </w:p>
          <w:p w14:paraId="2C547175"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eventos adversos.</w:t>
            </w:r>
          </w:p>
          <w:p w14:paraId="3E91511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Manual de bioseguridad.</w:t>
            </w:r>
          </w:p>
        </w:tc>
      </w:tr>
      <w:tr w:rsidR="00324010" w:rsidRPr="00324010" w14:paraId="2C7D92B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8C1D52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6. Historia clínica y registros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F1A966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cumplimiento de los procesos que garanticen la historia clínica por paciente:</w:t>
            </w:r>
          </w:p>
          <w:p w14:paraId="1A08BC78"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Toda atención por primera vez a un usuario debe incluir el proceso de apertura de la historia clínica.</w:t>
            </w:r>
          </w:p>
          <w:p w14:paraId="5C331345"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Los registros asistenciales son conservados sistemáticamente, garantizando la confidencialidad de los documentos protegidos legalmente por reserva.</w:t>
            </w:r>
          </w:p>
          <w:p w14:paraId="2E772971"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las historias clínicas.</w:t>
            </w:r>
          </w:p>
        </w:tc>
      </w:tr>
      <w:tr w:rsidR="00324010" w:rsidRPr="00324010" w14:paraId="4560820B"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716471"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7. Interdependencia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1274294"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disponibilidad de servicios o productos necesarios para prestar de manera oportuna, segura e integral los servicios ofertados:</w:t>
            </w:r>
          </w:p>
          <w:p w14:paraId="3A320773"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formalizados.</w:t>
            </w:r>
          </w:p>
          <w:p w14:paraId="2C549EE5"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los contratos.</w:t>
            </w:r>
          </w:p>
        </w:tc>
      </w:tr>
    </w:tbl>
    <w:p w14:paraId="11C98835" w14:textId="684CFF9D" w:rsidR="00324010" w:rsidRDefault="00324010" w:rsidP="00324010">
      <w:pPr>
        <w:pStyle w:val="Prrafodelista"/>
        <w:spacing w:before="0" w:after="160"/>
        <w:ind w:left="0" w:firstLine="0"/>
        <w:rPr>
          <w:rStyle w:val="Hipervnculo"/>
        </w:rPr>
      </w:pPr>
      <w:r w:rsidRPr="00324010">
        <w:t xml:space="preserve">Nota. Resolución 3100 de 2019. Ministerio de Salud y Protección Social. </w:t>
      </w:r>
      <w:hyperlink r:id="rId30" w:history="1">
        <w:r w:rsidRPr="00064879">
          <w:rPr>
            <w:rStyle w:val="Hipervnculo"/>
          </w:rPr>
          <w:t>https://www.minsalud.gov.co/Normatividad_Nuevo/Resoluci%C3%B3n%20No.%203100%20de%202019.pdf</w:t>
        </w:r>
      </w:hyperlink>
    </w:p>
    <w:p w14:paraId="6CF70CA3" w14:textId="022E49E2" w:rsidR="00AC3F0C" w:rsidRDefault="00AC3F0C" w:rsidP="00324010">
      <w:pPr>
        <w:pStyle w:val="Prrafodelista"/>
        <w:spacing w:before="0" w:after="160"/>
        <w:ind w:left="0" w:firstLine="0"/>
      </w:pPr>
      <w:r w:rsidRPr="00AC3F0C">
        <w:t>La prestación de los servicios de salud puede realizarse por medio de diversas modalidades, en las cuales se distinguen las siguientes:</w:t>
      </w:r>
    </w:p>
    <w:p w14:paraId="0A3188AB" w14:textId="77777777" w:rsidR="00324010" w:rsidRPr="00324010" w:rsidRDefault="00324010" w:rsidP="00C279A4">
      <w:pPr>
        <w:pStyle w:val="Prrafodelista"/>
        <w:numPr>
          <w:ilvl w:val="0"/>
          <w:numId w:val="81"/>
        </w:numPr>
        <w:spacing w:before="0" w:after="160"/>
        <w:rPr>
          <w:b/>
          <w:bCs/>
        </w:rPr>
      </w:pPr>
      <w:r w:rsidRPr="00324010">
        <w:rPr>
          <w:b/>
          <w:bCs/>
        </w:rPr>
        <w:t>Atención intramural</w:t>
      </w:r>
    </w:p>
    <w:p w14:paraId="04C2681B" w14:textId="3CFB4703" w:rsidR="00324010" w:rsidRDefault="00AC3F0C" w:rsidP="00324010">
      <w:pPr>
        <w:pStyle w:val="Prrafodelista"/>
        <w:spacing w:before="0" w:after="160"/>
        <w:ind w:firstLine="0"/>
      </w:pPr>
      <w:r>
        <w:t>C</w:t>
      </w:r>
      <w:r w:rsidR="00324010">
        <w:t>uenta con infraestructura física fija para la atención.</w:t>
      </w:r>
    </w:p>
    <w:p w14:paraId="1BA901E6" w14:textId="77777777" w:rsidR="00324010" w:rsidRPr="00324010" w:rsidRDefault="00324010" w:rsidP="00C279A4">
      <w:pPr>
        <w:pStyle w:val="Prrafodelista"/>
        <w:numPr>
          <w:ilvl w:val="0"/>
          <w:numId w:val="81"/>
        </w:numPr>
        <w:spacing w:before="0" w:after="160"/>
        <w:rPr>
          <w:b/>
          <w:bCs/>
        </w:rPr>
      </w:pPr>
      <w:r w:rsidRPr="00324010">
        <w:rPr>
          <w:b/>
          <w:bCs/>
        </w:rPr>
        <w:t>Atención extramural</w:t>
      </w:r>
    </w:p>
    <w:p w14:paraId="6332D517" w14:textId="5ED404A7" w:rsidR="00324010" w:rsidRDefault="00AC3F0C" w:rsidP="00324010">
      <w:pPr>
        <w:pStyle w:val="Prrafodelista"/>
        <w:spacing w:before="0" w:after="160"/>
        <w:ind w:firstLine="0"/>
      </w:pPr>
      <w:r>
        <w:t>C</w:t>
      </w:r>
      <w:r w:rsidR="00324010">
        <w:t>uenta con espacios o infraestructura adaptada. Dentro de esta atención se cuenta con unidad móvil (terrestre, marino o fluvial), atención en modalidad domiciliaria y jornadas de salud.</w:t>
      </w:r>
    </w:p>
    <w:p w14:paraId="59E3F52C" w14:textId="77777777" w:rsidR="00324010" w:rsidRPr="00324010" w:rsidRDefault="00324010" w:rsidP="00C279A4">
      <w:pPr>
        <w:pStyle w:val="Prrafodelista"/>
        <w:numPr>
          <w:ilvl w:val="0"/>
          <w:numId w:val="81"/>
        </w:numPr>
        <w:spacing w:before="0" w:after="160"/>
        <w:rPr>
          <w:b/>
          <w:bCs/>
        </w:rPr>
      </w:pPr>
      <w:r w:rsidRPr="00324010">
        <w:rPr>
          <w:b/>
          <w:bCs/>
        </w:rPr>
        <w:t>Telemedicina</w:t>
      </w:r>
    </w:p>
    <w:p w14:paraId="19417081" w14:textId="5998072E" w:rsidR="00324010" w:rsidRDefault="00AC3F0C" w:rsidP="00324010">
      <w:pPr>
        <w:pStyle w:val="Prrafodelista"/>
        <w:spacing w:before="0" w:after="160"/>
        <w:ind w:firstLine="0"/>
      </w:pPr>
      <w:r>
        <w:t>P</w:t>
      </w:r>
      <w:r w:rsidR="00324010">
        <w:t>restación del servicio a distancia, mediante TICS. Hay dos opciones. Telemedicina interactiva (video llamada en tiempo real) Telemedicina no interactiva (comunicación asincrónica entre el profesional de la salud y el usuario.</w:t>
      </w:r>
    </w:p>
    <w:p w14:paraId="131E5878" w14:textId="0C357C5C" w:rsidR="00324010" w:rsidRDefault="00324010" w:rsidP="00324010">
      <w:pPr>
        <w:pStyle w:val="Prrafodelista"/>
        <w:spacing w:before="0" w:after="160"/>
        <w:ind w:left="708" w:firstLine="0"/>
      </w:pPr>
      <w:r>
        <w:t>Para dar cumplimiento y calidad al proceso, se debe contar con telexperticia y telemonitoreo. Este tipo de atención se caracteriza por contar con un prestador denominado emisor y otro prestador denominado de referencia.</w:t>
      </w:r>
    </w:p>
    <w:p w14:paraId="2324ABB6" w14:textId="77777777" w:rsidR="00324010" w:rsidRDefault="00324010" w:rsidP="00324010">
      <w:pPr>
        <w:pStyle w:val="Prrafodelista"/>
        <w:spacing w:before="0" w:after="160"/>
        <w:ind w:left="708" w:firstLine="708"/>
      </w:pPr>
      <w:r w:rsidRPr="00324010">
        <w:rPr>
          <w:b/>
          <w:bCs/>
        </w:rPr>
        <w:lastRenderedPageBreak/>
        <w:t>Resolución 256 de 2016,</w:t>
      </w:r>
      <w:r>
        <w:t xml:space="preserve"> la cual fundamenta el componente de información para la calidad que es ejecutado por medio del monitoreo de indicadores. Esta medición de indicadores permite evaluar las condiciones de calidad necesarias en la prestación de los servicios de salud.</w:t>
      </w:r>
    </w:p>
    <w:p w14:paraId="2B4E5B5A" w14:textId="77777777" w:rsidR="00324010" w:rsidRDefault="00324010" w:rsidP="00324010">
      <w:pPr>
        <w:pStyle w:val="Prrafodelista"/>
        <w:spacing w:before="0" w:after="160"/>
        <w:ind w:left="708" w:firstLine="0"/>
      </w:pPr>
      <w:r>
        <w:t>La clasificación de los indicadores a reportar contenidos es esta resolución son:</w:t>
      </w:r>
    </w:p>
    <w:p w14:paraId="18622A84" w14:textId="5EB7C6C8" w:rsidR="00324010" w:rsidRDefault="00324010" w:rsidP="00C279A4">
      <w:pPr>
        <w:pStyle w:val="Prrafodelista"/>
        <w:numPr>
          <w:ilvl w:val="0"/>
          <w:numId w:val="73"/>
        </w:numPr>
        <w:spacing w:before="0" w:after="160"/>
      </w:pPr>
      <w:bookmarkStart w:id="9" w:name="_GoBack"/>
      <w:bookmarkEnd w:id="9"/>
      <w:r>
        <w:t>Indicadores de efectividad.</w:t>
      </w:r>
    </w:p>
    <w:p w14:paraId="0905D5B6" w14:textId="77777777" w:rsidR="00324010" w:rsidRDefault="00324010" w:rsidP="00C279A4">
      <w:pPr>
        <w:pStyle w:val="Prrafodelista"/>
        <w:numPr>
          <w:ilvl w:val="0"/>
          <w:numId w:val="73"/>
        </w:numPr>
        <w:spacing w:before="0" w:after="160"/>
      </w:pPr>
      <w:r>
        <w:t>Indicadores de seguridad.</w:t>
      </w:r>
    </w:p>
    <w:p w14:paraId="3FE44CBB" w14:textId="77777777" w:rsidR="00324010" w:rsidRDefault="00324010" w:rsidP="00C279A4">
      <w:pPr>
        <w:pStyle w:val="Prrafodelista"/>
        <w:numPr>
          <w:ilvl w:val="0"/>
          <w:numId w:val="73"/>
        </w:numPr>
        <w:spacing w:before="0" w:after="160"/>
      </w:pPr>
      <w:r>
        <w:t>Indicadores de experiencia de la atención en salud.</w:t>
      </w:r>
    </w:p>
    <w:p w14:paraId="346082D1" w14:textId="77777777" w:rsidR="00324010" w:rsidRDefault="00324010" w:rsidP="00C279A4">
      <w:pPr>
        <w:pStyle w:val="Prrafodelista"/>
        <w:numPr>
          <w:ilvl w:val="0"/>
          <w:numId w:val="73"/>
        </w:numPr>
        <w:spacing w:before="0" w:after="160"/>
      </w:pPr>
      <w:r>
        <w:t>Indicadores de gestión del riesgo.</w:t>
      </w:r>
    </w:p>
    <w:p w14:paraId="75876071" w14:textId="23C919A0" w:rsidR="00324010" w:rsidRDefault="00324010" w:rsidP="00324010">
      <w:pPr>
        <w:pStyle w:val="Prrafodelista"/>
        <w:spacing w:before="0" w:after="160"/>
        <w:ind w:left="708" w:firstLine="361"/>
      </w:pPr>
      <w:r>
        <w:t>Para que exista claridad se debe comprender que cada grupo de indicadores está dirigido a las entidades administradoras de planes de beneficios departamentales, a las entidades distritales y municipales de salud, al Instituto Nacional de Salud, al organismo técnico de administración de la cuenta de alto costo, a los prestadoras de servicios de salud y a los servicios de transporte especial de pacientes, siendo necesario para estos dos últimos, el reporte de registro de control, el registro de detalle de oportunidad en citas, el registro de detalle de satisfacción global, el registro de detalle de la programación de procedimientos quirúrgicos realizados en sala de quirófano, el registro de detalle de evento adverso y registro de detalle de urgencias –</w:t>
      </w:r>
      <w:r w:rsidRPr="00324010">
        <w:rPr>
          <w:rStyle w:val="Extranjerismo"/>
          <w:lang w:val="es-CO"/>
        </w:rPr>
        <w:t xml:space="preserve"> “triage”</w:t>
      </w:r>
      <w:r>
        <w:t xml:space="preserve"> II. A cada actor del sistema le corresponden los indicadores de efectividad, seguridad, experiencia de la atención en salud y de gestión del riesgo.</w:t>
      </w:r>
    </w:p>
    <w:p w14:paraId="3EF9C99A" w14:textId="77777777" w:rsidR="00324010" w:rsidRDefault="00324010" w:rsidP="007414ED">
      <w:pPr>
        <w:pStyle w:val="Prrafodelista"/>
        <w:spacing w:before="0" w:after="160"/>
        <w:ind w:left="708" w:firstLine="361"/>
      </w:pPr>
      <w:r>
        <w:t>Para el envío de indicadores se hace necesario que los reportes sean manejados en un archivo tipo plano.</w:t>
      </w:r>
    </w:p>
    <w:p w14:paraId="1FFAEE68" w14:textId="77777777" w:rsidR="00324010" w:rsidRDefault="00324010" w:rsidP="00324010">
      <w:pPr>
        <w:pStyle w:val="Prrafodelista"/>
        <w:spacing w:before="0" w:after="160"/>
        <w:ind w:left="708" w:firstLine="708"/>
      </w:pPr>
      <w:r>
        <w:t xml:space="preserve">Hay otras herramientas de monitoreo en torno a las atenciones en salud, tales como el Registro Individual de Prestación de Servicios de Salud - RIPS. Este </w:t>
      </w:r>
      <w:r>
        <w:lastRenderedPageBreak/>
        <w:t>será revisado en detalle en el siguiente componente; sin embargo, es importante tener presente que consiste en el conjunto de datos que identifica las actividades de salud que se les realiza a las personas y que hacen parte integral de la factura de venta de los servicios de salud, sirve para que los prestadores de servicios de salud puedan documentar el valor cobrado por las actividades de salud prestadas a las personas ante la entidad pagadora de los servicios de salud, informar sobre actividades de salud prestadas en las modalidades de contratación por paquete, por capacitación o servicios integrales y conocer las causas que generan la demanda de servicios de salud.</w:t>
      </w:r>
    </w:p>
    <w:p w14:paraId="1B6EC4CB" w14:textId="77777777" w:rsidR="00324010" w:rsidRDefault="00324010" w:rsidP="00324010">
      <w:pPr>
        <w:pStyle w:val="Prrafodelista"/>
        <w:spacing w:before="0" w:after="160"/>
        <w:ind w:left="708" w:firstLine="708"/>
      </w:pPr>
      <w:r>
        <w:t>El aporte de los RIPS a las EAPB consiste en realizar la auditoría de cuentas y la autorización de servicios y pagos, conocer el estado de salud y enfermedad de la población afiliada, optimizar la contratación en función de la demanda de los servicios, impactando positivamente los procesos administrativos de las entidades que participan del proceso de atención de la población y en el seguimiento de las acciones en salud pública.</w:t>
      </w:r>
    </w:p>
    <w:p w14:paraId="6BDCA90C" w14:textId="74E8CB11" w:rsidR="00324010" w:rsidRDefault="00324010" w:rsidP="00324010">
      <w:pPr>
        <w:pStyle w:val="Prrafodelista"/>
        <w:spacing w:before="0" w:after="160"/>
        <w:ind w:left="708" w:firstLine="708"/>
      </w:pPr>
      <w:r>
        <w:t>En el sistema obligatorio de garantía de la calidad se hace indispensable contar con los suficientes elementos en el marco de la política de seguridad del paciente, la cual tiene como objetivo prevenir la ocurrencia de hechos que afecten la seguridad de los usuarios que acceden al servicio de salud. Para garantizar un adecuado desarrollo de la política de seguridad del paciente es necesario garantizar los siguientes elementos.</w:t>
      </w:r>
    </w:p>
    <w:p w14:paraId="08619F65" w14:textId="6F34FE4E" w:rsidR="00324010" w:rsidRDefault="00324010" w:rsidP="00C279A4">
      <w:pPr>
        <w:pStyle w:val="Prrafodelista"/>
        <w:numPr>
          <w:ilvl w:val="0"/>
          <w:numId w:val="82"/>
        </w:numPr>
        <w:spacing w:before="0" w:after="160"/>
      </w:pPr>
      <w:r w:rsidRPr="00324010">
        <w:t>El enfoque de la atención debe estar centrado en el usuario, él es el eje de todo el proceso.</w:t>
      </w:r>
    </w:p>
    <w:p w14:paraId="5F0CEB99" w14:textId="5B4E4623" w:rsidR="00324010" w:rsidRDefault="00324010" w:rsidP="00C279A4">
      <w:pPr>
        <w:pStyle w:val="Prrafodelista"/>
        <w:numPr>
          <w:ilvl w:val="0"/>
          <w:numId w:val="82"/>
        </w:numPr>
        <w:spacing w:before="0" w:after="160"/>
      </w:pPr>
      <w:r>
        <w:t>T</w:t>
      </w:r>
      <w:r w:rsidRPr="00324010">
        <w:t>rabajar por una cultura de seguridad institucional.</w:t>
      </w:r>
    </w:p>
    <w:p w14:paraId="64E58474" w14:textId="6C0FA4FF" w:rsidR="00324010" w:rsidRDefault="00324010" w:rsidP="00C279A4">
      <w:pPr>
        <w:pStyle w:val="Prrafodelista"/>
        <w:numPr>
          <w:ilvl w:val="0"/>
          <w:numId w:val="82"/>
        </w:numPr>
        <w:spacing w:before="0" w:after="160"/>
      </w:pPr>
      <w:r>
        <w:lastRenderedPageBreak/>
        <w:t>I</w:t>
      </w:r>
      <w:r w:rsidRPr="00324010">
        <w:t>ntegrar todas las acciones con el sistema obligatorio de garantía de calidad de la atención en salud, ya que la política de seguridad del paciente es transversal a todos los componentes.</w:t>
      </w:r>
    </w:p>
    <w:p w14:paraId="2D14718A" w14:textId="585FC45F" w:rsidR="00324010" w:rsidRDefault="00324010" w:rsidP="00C279A4">
      <w:pPr>
        <w:pStyle w:val="Prrafodelista"/>
        <w:numPr>
          <w:ilvl w:val="0"/>
          <w:numId w:val="82"/>
        </w:numPr>
        <w:spacing w:before="0" w:after="160"/>
      </w:pPr>
      <w:r>
        <w:t>P</w:t>
      </w:r>
      <w:r w:rsidRPr="00324010">
        <w:t>ara que la política de seguridad del paciente sea óptima se debe garantizar la participación de las diferentes áreas organizacionales y de los diferentes actores.</w:t>
      </w:r>
    </w:p>
    <w:p w14:paraId="39CD3E2F" w14:textId="3CF7A74E" w:rsidR="00324010" w:rsidRDefault="00324010" w:rsidP="00C279A4">
      <w:pPr>
        <w:pStyle w:val="Prrafodelista"/>
        <w:numPr>
          <w:ilvl w:val="0"/>
          <w:numId w:val="82"/>
        </w:numPr>
        <w:spacing w:before="0" w:after="160"/>
      </w:pPr>
      <w:r>
        <w:t>T</w:t>
      </w:r>
      <w:r w:rsidRPr="00324010">
        <w:t>odas las acciones a implementarse en la política deben contar con la debida validez, es decir, deben estar soportadas en la evidencia científica disponible.</w:t>
      </w:r>
    </w:p>
    <w:p w14:paraId="0FFF66C1" w14:textId="2BAB6861" w:rsidR="00324010" w:rsidRDefault="00324010" w:rsidP="00C279A4">
      <w:pPr>
        <w:pStyle w:val="Prrafodelista"/>
        <w:numPr>
          <w:ilvl w:val="0"/>
          <w:numId w:val="82"/>
        </w:numPr>
        <w:spacing w:before="0" w:after="160"/>
      </w:pPr>
      <w:r>
        <w:t>I</w:t>
      </w:r>
      <w:r w:rsidRPr="00324010">
        <w:t>ncluir dentro de la política al paciente y su entorno familiar.</w:t>
      </w:r>
    </w:p>
    <w:p w14:paraId="5D021EED" w14:textId="05F87027" w:rsidR="00324010" w:rsidRDefault="00324010" w:rsidP="00C279A4">
      <w:pPr>
        <w:pStyle w:val="Prrafodelista"/>
        <w:numPr>
          <w:ilvl w:val="0"/>
          <w:numId w:val="82"/>
        </w:numPr>
        <w:spacing w:before="0" w:after="160"/>
      </w:pPr>
      <w:r>
        <w:t>E</w:t>
      </w:r>
      <w:r w:rsidRPr="00324010">
        <w:t>s indispensable la participación activa de los profesionales en salud.</w:t>
      </w:r>
    </w:p>
    <w:p w14:paraId="0ECE3C20" w14:textId="77777777" w:rsidR="00324010" w:rsidRDefault="00324010" w:rsidP="00324010">
      <w:pPr>
        <w:spacing w:before="0" w:after="160"/>
        <w:ind w:firstLine="0"/>
      </w:pPr>
      <w:r>
        <w:t>Lo invitamos a consultar en el material complementario la Guía técnica “Buenas prácticas para la seguridad del paciente en la atención en salud”. Seguridad del paciente y la atención segura. Este documento sirve de apoyo para la estructuración de las estrategias a tener en cuenta dentro de la institución, garantizando la seguridad en los procesos de atención.</w:t>
      </w:r>
    </w:p>
    <w:p w14:paraId="6C23B2EF" w14:textId="3092E9B4" w:rsidR="00324010" w:rsidRDefault="00324010" w:rsidP="00324010">
      <w:pPr>
        <w:spacing w:before="0" w:after="160"/>
        <w:ind w:firstLine="0"/>
      </w:pPr>
      <w:r>
        <w:t>Para finalizar la revisión del presente componente es necesario dar a conocer el sistema encargado de organizar y disponer toda la información en el marco del Sistema Obligatorio de Garantía de la Calidad - SOGC, buscando entregar las herramientas que faciliten la difusión, la estandarización de los indicadores y de los canales de acceso para el debido seguimiento y evaluación del sistema de salud en el marco de los atributos de calidad, humanización y resultados en salud de los diferentes agentes del sector involucrados en la atención, este recibe el nombre de Observatorio Nacional de Calidad en Salud - ONCAS.</w:t>
      </w:r>
    </w:p>
    <w:p w14:paraId="1B672835" w14:textId="0F2A50D0" w:rsidR="00324010" w:rsidRDefault="00324010" w:rsidP="00324010">
      <w:pPr>
        <w:pStyle w:val="Prrafodelista"/>
        <w:spacing w:before="0" w:after="160"/>
        <w:ind w:left="708" w:firstLine="708"/>
      </w:pPr>
    </w:p>
    <w:p w14:paraId="427B7F23" w14:textId="3CD5D2D6" w:rsidR="00EE4C61" w:rsidRPr="00EE4C61" w:rsidRDefault="00EE4C61" w:rsidP="005361AB">
      <w:pPr>
        <w:pStyle w:val="Titulosgenerales"/>
      </w:pPr>
      <w:bookmarkStart w:id="10" w:name="_Toc151708659"/>
      <w:r w:rsidRPr="00EE4C61">
        <w:lastRenderedPageBreak/>
        <w:t>Síntesis</w:t>
      </w:r>
      <w:bookmarkEnd w:id="10"/>
      <w:r w:rsidRPr="00EE4C61">
        <w:t xml:space="preserve"> </w:t>
      </w:r>
    </w:p>
    <w:p w14:paraId="2E9A630E" w14:textId="682AA8EA" w:rsidR="00324010" w:rsidRPr="00324010" w:rsidRDefault="00324010" w:rsidP="00324010">
      <w:pPr>
        <w:rPr>
          <w:lang w:val="es-419" w:eastAsia="es-CO"/>
        </w:rPr>
      </w:pPr>
      <w:r w:rsidRPr="00324010">
        <w:rPr>
          <w:lang w:val="es-419" w:eastAsia="es-CO"/>
        </w:rPr>
        <w:t>Los conceptos y la normatividad que dan soporte al Sistema General de Seguridad Social en Salud - SGSSS se actualiza de manera constante, acorde con las necesidades de la población. La salud es un derecho de todos los colombianos, por tanto, se debe garantizar el control del estado de salud y las posibles fuentes o causas que puedan generar estados de enfermedad en las poblaciones, por medio de las políticas en salud pública. Además, del trabajo articulado que deben realizar los diferentes actores del sector en pro de garantizar la pertinencia, la accesibilidad, la continuidad, la oportunidad y la seguridad en la atención, teniendo como eje fundamental los sistemas de calidad que garantizan asegurar la globalidad del cumplimiento y la calidad en pro del beneficio del usuario, tanto de la red de prestadores como de cada prestador en el ejercicio individual de sus funciones.</w:t>
      </w:r>
    </w:p>
    <w:p w14:paraId="2F8697CB" w14:textId="156BEB32" w:rsidR="00EE4C61" w:rsidRPr="00324010" w:rsidRDefault="00324010" w:rsidP="00324010">
      <w:pPr>
        <w:rPr>
          <w:lang w:eastAsia="es-CO"/>
        </w:rPr>
      </w:pPr>
      <w:r w:rsidRPr="00324010">
        <w:rPr>
          <w:lang w:val="es-419" w:eastAsia="es-CO"/>
        </w:rPr>
        <w:t>En el mapa conceptual, podrá reconocer una ruta resumida de los aspectos que involucran la temática tratada:</w:t>
      </w:r>
    </w:p>
    <w:p w14:paraId="28A2E9E7" w14:textId="2F88C75C" w:rsidR="00723503" w:rsidRDefault="006D4781" w:rsidP="00B9733A">
      <w:pPr>
        <w:ind w:firstLine="0"/>
        <w:jc w:val="center"/>
        <w:rPr>
          <w:lang w:val="es-419" w:eastAsia="es-CO"/>
        </w:rPr>
      </w:pPr>
      <w:r>
        <w:rPr>
          <w:noProof/>
          <w:lang w:val="es-419" w:eastAsia="es-CO"/>
        </w:rPr>
        <w:lastRenderedPageBreak/>
        <w:drawing>
          <wp:inline distT="0" distB="0" distL="0" distR="0" wp14:anchorId="2D54E3B3" wp14:editId="6082D9DF">
            <wp:extent cx="6332220" cy="5801360"/>
            <wp:effectExtent l="0" t="0" r="0" b="8890"/>
            <wp:docPr id="58" name="Gráfico 58" descr="Síntesis de la información a cerca de los Fundamentos y normatividad vigente en prestación de servicios de sal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ntesis..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5801360"/>
                    </a:xfrm>
                    <a:prstGeom prst="rect">
                      <a:avLst/>
                    </a:prstGeom>
                  </pic:spPr>
                </pic:pic>
              </a:graphicData>
            </a:graphic>
          </wp:inline>
        </w:drawing>
      </w:r>
    </w:p>
    <w:p w14:paraId="1D10F012" w14:textId="15AFE530" w:rsidR="00CE2C4A" w:rsidRPr="00CE2C4A" w:rsidRDefault="00EE4C61" w:rsidP="005361AB">
      <w:pPr>
        <w:pStyle w:val="Titulosgenerales"/>
      </w:pPr>
      <w:bookmarkStart w:id="11" w:name="_Toc151708660"/>
      <w:r w:rsidRPr="00723503">
        <w:lastRenderedPageBreak/>
        <w:t>Material complementario</w:t>
      </w:r>
      <w:bookmarkEnd w:id="11"/>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6D4781" w:rsidRPr="006D4781" w14:paraId="7EE68E22" w14:textId="77777777" w:rsidTr="006D4781">
        <w:trPr>
          <w:trHeight w:val="658"/>
        </w:trPr>
        <w:tc>
          <w:tcPr>
            <w:tcW w:w="2517" w:type="dxa"/>
            <w:shd w:val="clear" w:color="auto" w:fill="BFBFBF" w:themeFill="background1" w:themeFillShade="BF"/>
            <w:tcMar>
              <w:top w:w="100" w:type="dxa"/>
              <w:left w:w="100" w:type="dxa"/>
              <w:bottom w:w="100" w:type="dxa"/>
              <w:right w:w="100" w:type="dxa"/>
            </w:tcMar>
            <w:vAlign w:val="center"/>
          </w:tcPr>
          <w:p w14:paraId="2F6B315C"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3E5174FB"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5601A3DD"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Tipo de material</w:t>
            </w:r>
          </w:p>
          <w:p w14:paraId="17F83798"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87981AF"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Enlace del recurso o</w:t>
            </w:r>
          </w:p>
          <w:p w14:paraId="5870EAA5"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archivo del documento o material</w:t>
            </w:r>
          </w:p>
        </w:tc>
      </w:tr>
      <w:tr w:rsidR="006D4781" w:rsidRPr="006D4781" w14:paraId="024332FE" w14:textId="77777777" w:rsidTr="007414ED">
        <w:trPr>
          <w:trHeight w:val="658"/>
        </w:trPr>
        <w:tc>
          <w:tcPr>
            <w:tcW w:w="2517" w:type="dxa"/>
            <w:tcMar>
              <w:top w:w="100" w:type="dxa"/>
              <w:left w:w="100" w:type="dxa"/>
              <w:bottom w:w="100" w:type="dxa"/>
              <w:right w:w="100" w:type="dxa"/>
            </w:tcMar>
            <w:vAlign w:val="center"/>
          </w:tcPr>
          <w:p w14:paraId="6DE7B884" w14:textId="77777777" w:rsidR="006D4781" w:rsidRPr="006D4781" w:rsidRDefault="006D4781" w:rsidP="006D4781">
            <w:pP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Leyes (SGSS)</w:t>
            </w:r>
          </w:p>
        </w:tc>
        <w:tc>
          <w:tcPr>
            <w:tcW w:w="2517" w:type="dxa"/>
            <w:tcMar>
              <w:top w:w="100" w:type="dxa"/>
              <w:left w:w="100" w:type="dxa"/>
              <w:bottom w:w="100" w:type="dxa"/>
              <w:right w:w="100" w:type="dxa"/>
            </w:tcMar>
            <w:vAlign w:val="center"/>
          </w:tcPr>
          <w:p w14:paraId="6D9E9E0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Ley 1122 de 2007. [Congreso de la República de Colombia]. Por la cual se hacen algunas modificaciones en el Sistema general de seguridad social en salud</w:t>
            </w:r>
          </w:p>
          <w:p w14:paraId="792273E5"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y se dictan otras disposiciones.  Enero 9 de 2007. </w:t>
            </w:r>
          </w:p>
        </w:tc>
        <w:tc>
          <w:tcPr>
            <w:tcW w:w="2519" w:type="dxa"/>
            <w:tcMar>
              <w:top w:w="100" w:type="dxa"/>
              <w:left w:w="100" w:type="dxa"/>
              <w:bottom w:w="100" w:type="dxa"/>
              <w:right w:w="100" w:type="dxa"/>
            </w:tcMar>
          </w:tcPr>
          <w:p w14:paraId="39C51F4A"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vAlign w:val="center"/>
          </w:tcPr>
          <w:p w14:paraId="5A4E208A" w14:textId="77777777" w:rsidR="006D4781" w:rsidRPr="006D4781" w:rsidRDefault="00B10DA3" w:rsidP="006D4781">
            <w:pPr>
              <w:spacing w:before="0" w:after="0" w:line="240" w:lineRule="auto"/>
              <w:ind w:firstLine="0"/>
              <w:jc w:val="both"/>
              <w:rPr>
                <w:rFonts w:eastAsia="Arial" w:cs="Arial"/>
                <w:color w:val="0033CC"/>
                <w:kern w:val="0"/>
                <w:sz w:val="24"/>
                <w:szCs w:val="24"/>
                <w:lang w:eastAsia="es-CO"/>
                <w14:ligatures w14:val="none"/>
              </w:rPr>
            </w:pPr>
            <w:hyperlink r:id="rId33">
              <w:r w:rsidR="006D4781" w:rsidRPr="006D4781">
                <w:rPr>
                  <w:rFonts w:eastAsia="Arial" w:cs="Arial"/>
                  <w:color w:val="0033CC"/>
                  <w:kern w:val="0"/>
                  <w:sz w:val="24"/>
                  <w:szCs w:val="24"/>
                  <w:u w:val="single"/>
                  <w:lang w:eastAsia="es-CO"/>
                  <w14:ligatures w14:val="none"/>
                </w:rPr>
                <w:t>https://www.minsalud.gov.co/sites/rid/Lists/BibliotecaDigital/RIDE/DE/DIJ/ley-1122-de-2007.pdf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46A7C484" w14:textId="77777777" w:rsidTr="007414ED">
        <w:trPr>
          <w:trHeight w:val="182"/>
        </w:trPr>
        <w:tc>
          <w:tcPr>
            <w:tcW w:w="2517" w:type="dxa"/>
            <w:tcMar>
              <w:top w:w="100" w:type="dxa"/>
              <w:left w:w="100" w:type="dxa"/>
              <w:bottom w:w="100" w:type="dxa"/>
              <w:right w:w="100" w:type="dxa"/>
            </w:tcMar>
          </w:tcPr>
          <w:p w14:paraId="6707DA1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3347924F"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5BC4B046"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3518 de 2006. [Ministerio de la Protección Social]. Por el cual se crea y reglamenta el Sistema de Vigilancia en Salud Pública y se dictan otras disposiciones. Octubre de 2006.  </w:t>
            </w:r>
          </w:p>
        </w:tc>
        <w:tc>
          <w:tcPr>
            <w:tcW w:w="2519" w:type="dxa"/>
            <w:tcMar>
              <w:top w:w="100" w:type="dxa"/>
              <w:left w:w="100" w:type="dxa"/>
              <w:bottom w:w="100" w:type="dxa"/>
              <w:right w:w="100" w:type="dxa"/>
            </w:tcMar>
          </w:tcPr>
          <w:p w14:paraId="23AB438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C4A3A34" w14:textId="77777777" w:rsidR="006D4781" w:rsidRPr="006D4781" w:rsidRDefault="00B10DA3" w:rsidP="006D4781">
            <w:pPr>
              <w:spacing w:before="0" w:after="0" w:line="240" w:lineRule="auto"/>
              <w:ind w:firstLine="0"/>
              <w:rPr>
                <w:rFonts w:eastAsia="Arial" w:cs="Arial"/>
                <w:color w:val="0033CC"/>
                <w:kern w:val="0"/>
                <w:sz w:val="24"/>
                <w:szCs w:val="24"/>
                <w:lang w:eastAsia="es-CO"/>
                <w14:ligatures w14:val="none"/>
              </w:rPr>
            </w:pPr>
            <w:hyperlink r:id="rId34">
              <w:r w:rsidR="006D4781" w:rsidRPr="006D4781">
                <w:rPr>
                  <w:rFonts w:eastAsia="Arial" w:cs="Arial"/>
                  <w:color w:val="0033CC"/>
                  <w:kern w:val="0"/>
                  <w:sz w:val="24"/>
                  <w:szCs w:val="24"/>
                  <w:u w:val="single"/>
                  <w:lang w:eastAsia="es-CO"/>
                  <w14:ligatures w14:val="none"/>
                </w:rPr>
                <w:t>https://www.minsalud.gov.co/sites/rid/Lists/BibliotecaDigital/RIDE/DE/DIJ/Decreto-3518-de-2006.pdf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598A4FC1" w14:textId="77777777" w:rsidTr="007414ED">
        <w:trPr>
          <w:trHeight w:val="182"/>
        </w:trPr>
        <w:tc>
          <w:tcPr>
            <w:tcW w:w="2517" w:type="dxa"/>
            <w:tcMar>
              <w:top w:w="100" w:type="dxa"/>
              <w:left w:w="100" w:type="dxa"/>
              <w:bottom w:w="100" w:type="dxa"/>
              <w:right w:w="100" w:type="dxa"/>
            </w:tcMar>
            <w:vAlign w:val="center"/>
          </w:tcPr>
          <w:p w14:paraId="2D2ADDE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608F107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p>
          <w:p w14:paraId="6B76F473"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4D8CD67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Protección Social. (s.f.).</w:t>
            </w:r>
          </w:p>
          <w:p w14:paraId="2F0C6248" w14:textId="77777777" w:rsidR="006D4781" w:rsidRPr="006D4781" w:rsidRDefault="006D4781" w:rsidP="006D4781">
            <w:pPr>
              <w:spacing w:before="0" w:after="0" w:line="240" w:lineRule="auto"/>
              <w:ind w:firstLine="0"/>
              <w:rPr>
                <w:rFonts w:eastAsia="Arial" w:cs="Arial"/>
                <w:i/>
                <w:kern w:val="0"/>
                <w:sz w:val="24"/>
                <w:szCs w:val="24"/>
                <w:lang w:eastAsia="es-CO"/>
                <w14:ligatures w14:val="none"/>
              </w:rPr>
            </w:pPr>
            <w:r w:rsidRPr="006D4781">
              <w:rPr>
                <w:rFonts w:eastAsia="Arial" w:cs="Arial"/>
                <w:i/>
                <w:kern w:val="0"/>
                <w:sz w:val="24"/>
                <w:szCs w:val="24"/>
                <w:lang w:eastAsia="es-CO"/>
                <w14:ligatures w14:val="none"/>
              </w:rPr>
              <w:t xml:space="preserve">Salud. </w:t>
            </w:r>
            <w:r w:rsidRPr="006D4781">
              <w:rPr>
                <w:rFonts w:eastAsia="Arial" w:cs="Arial"/>
                <w:kern w:val="0"/>
                <w:sz w:val="24"/>
                <w:szCs w:val="24"/>
                <w:lang w:eastAsia="es-CO"/>
                <w14:ligatures w14:val="none"/>
              </w:rPr>
              <w:t xml:space="preserve">Ministerio de Salud y Protección Social. </w:t>
            </w:r>
          </w:p>
        </w:tc>
        <w:tc>
          <w:tcPr>
            <w:tcW w:w="2519" w:type="dxa"/>
            <w:tcMar>
              <w:top w:w="100" w:type="dxa"/>
              <w:left w:w="100" w:type="dxa"/>
              <w:bottom w:w="100" w:type="dxa"/>
              <w:right w:w="100" w:type="dxa"/>
            </w:tcMar>
          </w:tcPr>
          <w:p w14:paraId="09232FD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25EEE9C1" w14:textId="77777777" w:rsidR="006D4781" w:rsidRPr="006D4781" w:rsidRDefault="00B10DA3" w:rsidP="006D4781">
            <w:pPr>
              <w:spacing w:before="0" w:after="0" w:line="240" w:lineRule="auto"/>
              <w:ind w:firstLine="0"/>
              <w:rPr>
                <w:rFonts w:eastAsia="Arial" w:cs="Arial"/>
                <w:color w:val="0033CC"/>
                <w:kern w:val="0"/>
                <w:sz w:val="24"/>
                <w:szCs w:val="24"/>
                <w:lang w:eastAsia="es-CO"/>
                <w14:ligatures w14:val="none"/>
              </w:rPr>
            </w:pPr>
            <w:hyperlink r:id="rId35">
              <w:r w:rsidR="006D4781" w:rsidRPr="006D4781">
                <w:rPr>
                  <w:rFonts w:eastAsia="Arial" w:cs="Arial"/>
                  <w:color w:val="0033CC"/>
                  <w:kern w:val="0"/>
                  <w:sz w:val="24"/>
                  <w:szCs w:val="24"/>
                  <w:u w:val="single"/>
                  <w:lang w:eastAsia="es-CO"/>
                  <w14:ligatures w14:val="none"/>
                </w:rPr>
                <w:t>https://www.minsalud.gov.co/salud/Paginas/inicio.aspx</w:t>
              </w:r>
            </w:hyperlink>
            <w:r w:rsidR="006D4781" w:rsidRPr="006D4781">
              <w:rPr>
                <w:rFonts w:eastAsia="Arial" w:cs="Arial"/>
                <w:color w:val="0033CC"/>
                <w:kern w:val="0"/>
                <w:sz w:val="24"/>
                <w:szCs w:val="24"/>
                <w:u w:val="single"/>
                <w:lang w:eastAsia="es-CO"/>
                <w14:ligatures w14:val="none"/>
              </w:rPr>
              <w:t xml:space="preserve"> </w:t>
            </w:r>
          </w:p>
        </w:tc>
      </w:tr>
      <w:tr w:rsidR="006D4781" w:rsidRPr="006D4781" w14:paraId="5B954201" w14:textId="77777777" w:rsidTr="007414ED">
        <w:trPr>
          <w:trHeight w:val="182"/>
        </w:trPr>
        <w:tc>
          <w:tcPr>
            <w:tcW w:w="2517" w:type="dxa"/>
            <w:tcMar>
              <w:top w:w="100" w:type="dxa"/>
              <w:left w:w="100" w:type="dxa"/>
              <w:bottom w:w="100" w:type="dxa"/>
              <w:right w:w="100" w:type="dxa"/>
            </w:tcMar>
            <w:vAlign w:val="center"/>
          </w:tcPr>
          <w:p w14:paraId="2A227342"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06AC8425"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235638C3" w14:textId="77777777" w:rsidR="006D4781" w:rsidRPr="006D4781" w:rsidRDefault="006D4781" w:rsidP="006D4781">
            <w:pPr>
              <w:spacing w:before="0" w:after="0" w:line="240" w:lineRule="auto"/>
              <w:ind w:firstLine="0"/>
              <w:rPr>
                <w:rFonts w:eastAsia="Arial" w:cs="Arial"/>
                <w:kern w:val="0"/>
                <w:sz w:val="24"/>
                <w:szCs w:val="24"/>
                <w:lang w:val="en-US" w:eastAsia="es-CO"/>
                <w14:ligatures w14:val="none"/>
              </w:rPr>
            </w:pPr>
            <w:r w:rsidRPr="006D4781">
              <w:rPr>
                <w:rFonts w:eastAsia="Arial" w:cs="Arial"/>
                <w:kern w:val="0"/>
                <w:sz w:val="24"/>
                <w:szCs w:val="24"/>
                <w:lang w:eastAsia="es-CO"/>
                <w14:ligatures w14:val="none"/>
              </w:rPr>
              <w:t xml:space="preserve">Instituto Nacional de Salud. (s.f.). </w:t>
            </w:r>
            <w:r w:rsidRPr="006D4781">
              <w:rPr>
                <w:rFonts w:eastAsia="Arial" w:cs="Arial"/>
                <w:i/>
                <w:kern w:val="0"/>
                <w:sz w:val="24"/>
                <w:szCs w:val="24"/>
                <w:lang w:eastAsia="es-CO"/>
                <w14:ligatures w14:val="none"/>
              </w:rPr>
              <w:t>Observatorio Nacional de Salud</w:t>
            </w:r>
            <w:r w:rsidRPr="006D4781">
              <w:rPr>
                <w:rFonts w:eastAsia="Arial" w:cs="Arial"/>
                <w:kern w:val="0"/>
                <w:sz w:val="24"/>
                <w:szCs w:val="24"/>
                <w:lang w:eastAsia="es-CO"/>
                <w14:ligatures w14:val="none"/>
              </w:rPr>
              <w:t xml:space="preserve">. </w:t>
            </w:r>
            <w:r w:rsidRPr="006D4781">
              <w:rPr>
                <w:rFonts w:eastAsia="Arial" w:cs="Arial"/>
                <w:kern w:val="0"/>
                <w:sz w:val="24"/>
                <w:szCs w:val="24"/>
                <w:lang w:val="en-US" w:eastAsia="es-CO"/>
                <w14:ligatures w14:val="none"/>
              </w:rPr>
              <w:t xml:space="preserve">INS. </w:t>
            </w:r>
          </w:p>
        </w:tc>
        <w:tc>
          <w:tcPr>
            <w:tcW w:w="2519" w:type="dxa"/>
            <w:tcMar>
              <w:top w:w="100" w:type="dxa"/>
              <w:left w:w="100" w:type="dxa"/>
              <w:bottom w:w="100" w:type="dxa"/>
              <w:right w:w="100" w:type="dxa"/>
            </w:tcMar>
          </w:tcPr>
          <w:p w14:paraId="3DCC68F5"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65E349DB" w14:textId="77777777" w:rsidR="006D4781" w:rsidRPr="006D4781" w:rsidRDefault="00B10DA3" w:rsidP="006D4781">
            <w:pPr>
              <w:spacing w:before="0" w:after="0" w:line="240" w:lineRule="auto"/>
              <w:ind w:firstLine="0"/>
              <w:rPr>
                <w:rFonts w:eastAsia="Arial" w:cs="Arial"/>
                <w:color w:val="0033CC"/>
                <w:kern w:val="0"/>
                <w:sz w:val="24"/>
                <w:szCs w:val="24"/>
                <w:lang w:eastAsia="es-CO"/>
                <w14:ligatures w14:val="none"/>
              </w:rPr>
            </w:pPr>
            <w:hyperlink r:id="rId36" w:anchor=":~:text=Genera%20evidencia%20para%20informar%20la,formulaci%C3%B3n%20de%20proyectos%20de%20investigaci%C3%B3n">
              <w:r w:rsidR="006D4781" w:rsidRPr="006D4781">
                <w:rPr>
                  <w:rFonts w:eastAsia="Arial" w:cs="Arial"/>
                  <w:color w:val="0033CC"/>
                  <w:kern w:val="0"/>
                  <w:sz w:val="24"/>
                  <w:szCs w:val="24"/>
                  <w:u w:val="single"/>
                  <w:lang w:eastAsia="es-CO"/>
                  <w14:ligatures w14:val="none"/>
                </w:rPr>
                <w:t>https://www.ins.gov.co/Direcciones/ONS/Paginas/default.aspx#:~:text=Genera%20evidencia%20para%20informar%20la,formulaci%C3%B3n%20de%20proyectos</w:t>
              </w:r>
              <w:r w:rsidR="006D4781" w:rsidRPr="006D4781">
                <w:rPr>
                  <w:rFonts w:eastAsia="Arial" w:cs="Arial"/>
                  <w:color w:val="0033CC"/>
                  <w:kern w:val="0"/>
                  <w:sz w:val="24"/>
                  <w:szCs w:val="24"/>
                  <w:u w:val="single"/>
                  <w:lang w:eastAsia="es-CO"/>
                  <w14:ligatures w14:val="none"/>
                </w:rPr>
                <w:lastRenderedPageBreak/>
                <w:t>%20de%20investigaci%C3%B3n</w:t>
              </w:r>
            </w:hyperlink>
            <w:r w:rsidR="006D4781" w:rsidRPr="006D4781">
              <w:rPr>
                <w:rFonts w:eastAsia="Arial" w:cs="Arial"/>
                <w:color w:val="0033CC"/>
                <w:kern w:val="0"/>
                <w:sz w:val="24"/>
                <w:szCs w:val="24"/>
                <w:lang w:eastAsia="es-CO"/>
                <w14:ligatures w14:val="none"/>
              </w:rPr>
              <w:t xml:space="preserve"> </w:t>
            </w:r>
          </w:p>
        </w:tc>
      </w:tr>
      <w:tr w:rsidR="006D4781" w:rsidRPr="006D4781" w14:paraId="3DC20681" w14:textId="77777777" w:rsidTr="007414ED">
        <w:trPr>
          <w:trHeight w:val="182"/>
        </w:trPr>
        <w:tc>
          <w:tcPr>
            <w:tcW w:w="2517" w:type="dxa"/>
            <w:tcMar>
              <w:top w:w="100" w:type="dxa"/>
              <w:left w:w="100" w:type="dxa"/>
              <w:bottom w:w="100" w:type="dxa"/>
              <w:right w:w="100" w:type="dxa"/>
            </w:tcMar>
            <w:vAlign w:val="center"/>
          </w:tcPr>
          <w:p w14:paraId="08120C57"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w:t>
            </w:r>
          </w:p>
        </w:tc>
        <w:tc>
          <w:tcPr>
            <w:tcW w:w="2517" w:type="dxa"/>
            <w:tcMar>
              <w:top w:w="100" w:type="dxa"/>
              <w:left w:w="100" w:type="dxa"/>
              <w:bottom w:w="100" w:type="dxa"/>
              <w:right w:w="100" w:type="dxa"/>
            </w:tcMar>
          </w:tcPr>
          <w:p w14:paraId="37700F4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Decreto 780 de 2016. [Ministerio de Salud y Protección Social]. Por medio del cual se expide el Decreto Único Reglamentario del Sector Salud y</w:t>
            </w:r>
          </w:p>
          <w:p w14:paraId="61067D3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Protección Social. Mayo 6 de 2016. </w:t>
            </w:r>
          </w:p>
        </w:tc>
        <w:tc>
          <w:tcPr>
            <w:tcW w:w="2519" w:type="dxa"/>
            <w:tcMar>
              <w:top w:w="100" w:type="dxa"/>
              <w:left w:w="100" w:type="dxa"/>
              <w:bottom w:w="100" w:type="dxa"/>
              <w:right w:w="100" w:type="dxa"/>
            </w:tcMar>
          </w:tcPr>
          <w:p w14:paraId="50FF8FAF"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7381672" w14:textId="77777777" w:rsidR="006D4781" w:rsidRPr="006D4781" w:rsidRDefault="00B10DA3" w:rsidP="006D4781">
            <w:pPr>
              <w:spacing w:before="0" w:after="0" w:line="240" w:lineRule="auto"/>
              <w:ind w:firstLine="0"/>
              <w:rPr>
                <w:rFonts w:eastAsia="Arial" w:cs="Arial"/>
                <w:kern w:val="0"/>
                <w:sz w:val="24"/>
                <w:szCs w:val="24"/>
                <w:lang w:eastAsia="es-CO"/>
                <w14:ligatures w14:val="none"/>
              </w:rPr>
            </w:pPr>
            <w:hyperlink r:id="rId37">
              <w:r w:rsidR="006D4781" w:rsidRPr="006D4781">
                <w:rPr>
                  <w:rFonts w:eastAsia="Arial" w:cs="Arial"/>
                  <w:color w:val="0000FF"/>
                  <w:kern w:val="0"/>
                  <w:sz w:val="24"/>
                  <w:szCs w:val="24"/>
                  <w:u w:val="single"/>
                  <w:lang w:eastAsia="es-CO"/>
                  <w14:ligatures w14:val="none"/>
                </w:rPr>
                <w:t>https://www.minsalud.gov.co/Normatividad_Nuevo/Decreto%200780%20de%202016.pdf</w:t>
              </w:r>
            </w:hyperlink>
            <w:r w:rsidR="006D4781" w:rsidRPr="006D4781">
              <w:rPr>
                <w:rFonts w:eastAsia="Arial" w:cs="Arial"/>
                <w:kern w:val="0"/>
                <w:sz w:val="24"/>
                <w:szCs w:val="24"/>
                <w:lang w:eastAsia="es-CO"/>
                <w14:ligatures w14:val="none"/>
              </w:rPr>
              <w:t xml:space="preserve"> </w:t>
            </w:r>
          </w:p>
        </w:tc>
      </w:tr>
      <w:tr w:rsidR="006D4781" w:rsidRPr="006D4781" w14:paraId="47E74168" w14:textId="77777777" w:rsidTr="007414ED">
        <w:trPr>
          <w:trHeight w:val="182"/>
        </w:trPr>
        <w:tc>
          <w:tcPr>
            <w:tcW w:w="2517" w:type="dxa"/>
            <w:tcMar>
              <w:top w:w="100" w:type="dxa"/>
              <w:left w:w="100" w:type="dxa"/>
              <w:bottom w:w="100" w:type="dxa"/>
              <w:right w:w="100" w:type="dxa"/>
            </w:tcMar>
            <w:vAlign w:val="center"/>
          </w:tcPr>
          <w:p w14:paraId="57805CB4"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w:t>
            </w:r>
          </w:p>
        </w:tc>
        <w:tc>
          <w:tcPr>
            <w:tcW w:w="2517" w:type="dxa"/>
            <w:tcMar>
              <w:top w:w="100" w:type="dxa"/>
              <w:left w:w="100" w:type="dxa"/>
              <w:bottom w:w="100" w:type="dxa"/>
              <w:right w:w="100" w:type="dxa"/>
            </w:tcMar>
          </w:tcPr>
          <w:p w14:paraId="7271370F"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682 de 2018. [Ministerio de Salud y Protección Social]. Por el cual se sustituye el Capítulo 3 del Título 2 de la Parte 5 del Libro 2 del </w:t>
            </w:r>
          </w:p>
          <w:p w14:paraId="7C5A3A33"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780 de 2016, Único Reglamentario del Sector Salud y Protección Social, en relación con las condiciones para la autorización de funcionamiento, habilitación y permanencia de las entidades responsables del aseguramiento en salud. Abril 18 de 2018. </w:t>
            </w:r>
          </w:p>
        </w:tc>
        <w:tc>
          <w:tcPr>
            <w:tcW w:w="2519" w:type="dxa"/>
            <w:tcMar>
              <w:top w:w="100" w:type="dxa"/>
              <w:left w:w="100" w:type="dxa"/>
              <w:bottom w:w="100" w:type="dxa"/>
              <w:right w:w="100" w:type="dxa"/>
            </w:tcMar>
          </w:tcPr>
          <w:p w14:paraId="2C77AB31"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05EF499A" w14:textId="77777777" w:rsidR="006D4781" w:rsidRPr="006D4781" w:rsidRDefault="00B10DA3" w:rsidP="006D4781">
            <w:pPr>
              <w:spacing w:before="0" w:after="0" w:line="240" w:lineRule="auto"/>
              <w:ind w:firstLine="0"/>
              <w:rPr>
                <w:rFonts w:eastAsia="Arial" w:cs="Arial"/>
                <w:kern w:val="0"/>
                <w:sz w:val="24"/>
                <w:szCs w:val="24"/>
                <w:lang w:eastAsia="es-CO"/>
                <w14:ligatures w14:val="none"/>
              </w:rPr>
            </w:pPr>
            <w:hyperlink r:id="rId38">
              <w:r w:rsidR="006D4781" w:rsidRPr="006D4781">
                <w:rPr>
                  <w:rFonts w:eastAsia="Arial" w:cs="Arial"/>
                  <w:color w:val="0000FF"/>
                  <w:kern w:val="0"/>
                  <w:sz w:val="24"/>
                  <w:szCs w:val="24"/>
                  <w:u w:val="single"/>
                  <w:lang w:eastAsia="es-CO"/>
                  <w14:ligatures w14:val="none"/>
                </w:rPr>
                <w:t>https://www.minsalud.gov.co/Normatividad_Nuevo/Decreto%20682%20de%202018.pdf</w:t>
              </w:r>
            </w:hyperlink>
            <w:r w:rsidR="006D4781" w:rsidRPr="006D4781">
              <w:rPr>
                <w:rFonts w:eastAsia="Arial" w:cs="Arial"/>
                <w:kern w:val="0"/>
                <w:sz w:val="24"/>
                <w:szCs w:val="24"/>
                <w:lang w:eastAsia="es-CO"/>
                <w14:ligatures w14:val="none"/>
              </w:rPr>
              <w:t xml:space="preserve"> </w:t>
            </w:r>
          </w:p>
        </w:tc>
      </w:tr>
      <w:tr w:rsidR="006D4781" w:rsidRPr="006D4781" w14:paraId="154C99BF" w14:textId="77777777" w:rsidTr="007414ED">
        <w:trPr>
          <w:trHeight w:val="182"/>
        </w:trPr>
        <w:tc>
          <w:tcPr>
            <w:tcW w:w="2517" w:type="dxa"/>
            <w:tcMar>
              <w:top w:w="100" w:type="dxa"/>
              <w:left w:w="100" w:type="dxa"/>
              <w:bottom w:w="100" w:type="dxa"/>
              <w:right w:w="100" w:type="dxa"/>
            </w:tcMar>
            <w:vAlign w:val="center"/>
          </w:tcPr>
          <w:p w14:paraId="0DC50FEC"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5C007BB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Resolución 3100 de 2019. [Ministerio de Salud y Protección Social]. Por la cual de definen los procedimientos y condiciones de inscripción de los prestadores de </w:t>
            </w:r>
            <w:r w:rsidRPr="006D4781">
              <w:rPr>
                <w:rFonts w:eastAsia="Arial" w:cs="Arial"/>
                <w:kern w:val="0"/>
                <w:sz w:val="24"/>
                <w:szCs w:val="24"/>
                <w:lang w:eastAsia="es-CO"/>
                <w14:ligatures w14:val="none"/>
              </w:rPr>
              <w:lastRenderedPageBreak/>
              <w:t xml:space="preserve">servicios de salud y de habilitación de los servicios de salud y se adopta el Manual de inscripción de prestadores y habilitación de servicios de salud. Noviembre 25 de 2019. </w:t>
            </w:r>
          </w:p>
        </w:tc>
        <w:tc>
          <w:tcPr>
            <w:tcW w:w="2519" w:type="dxa"/>
            <w:tcMar>
              <w:top w:w="100" w:type="dxa"/>
              <w:left w:w="100" w:type="dxa"/>
              <w:bottom w:w="100" w:type="dxa"/>
              <w:right w:w="100" w:type="dxa"/>
            </w:tcMar>
          </w:tcPr>
          <w:p w14:paraId="19980BE8"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lastRenderedPageBreak/>
              <w:t>Documento legal</w:t>
            </w:r>
          </w:p>
        </w:tc>
        <w:tc>
          <w:tcPr>
            <w:tcW w:w="2519" w:type="dxa"/>
            <w:tcMar>
              <w:top w:w="100" w:type="dxa"/>
              <w:left w:w="100" w:type="dxa"/>
              <w:bottom w:w="100" w:type="dxa"/>
              <w:right w:w="100" w:type="dxa"/>
            </w:tcMar>
          </w:tcPr>
          <w:p w14:paraId="790D7BA0" w14:textId="77777777" w:rsidR="006D4781" w:rsidRPr="006D4781" w:rsidRDefault="00B10DA3" w:rsidP="006D4781">
            <w:pPr>
              <w:spacing w:before="0" w:after="0" w:line="240" w:lineRule="auto"/>
              <w:ind w:firstLine="0"/>
              <w:rPr>
                <w:rFonts w:eastAsia="Arial" w:cs="Arial"/>
                <w:kern w:val="0"/>
                <w:sz w:val="24"/>
                <w:szCs w:val="24"/>
                <w:lang w:eastAsia="es-CO"/>
                <w14:ligatures w14:val="none"/>
              </w:rPr>
            </w:pPr>
            <w:hyperlink r:id="rId39">
              <w:r w:rsidR="006D4781" w:rsidRPr="006D4781">
                <w:rPr>
                  <w:rFonts w:eastAsia="Arial" w:cs="Arial"/>
                  <w:color w:val="0000FF"/>
                  <w:kern w:val="0"/>
                  <w:sz w:val="24"/>
                  <w:szCs w:val="24"/>
                  <w:u w:val="single"/>
                  <w:lang w:eastAsia="es-CO"/>
                  <w14:ligatures w14:val="none"/>
                </w:rPr>
                <w:t>https://www.minsalud.gov.co/Normatividad_Nuevo/Resoluci%C3%B3n%20No.%203100%20de%202019.pdf</w:t>
              </w:r>
            </w:hyperlink>
            <w:r w:rsidR="006D4781" w:rsidRPr="006D4781">
              <w:rPr>
                <w:rFonts w:eastAsia="Arial" w:cs="Arial"/>
                <w:kern w:val="0"/>
                <w:sz w:val="24"/>
                <w:szCs w:val="24"/>
                <w:lang w:eastAsia="es-CO"/>
                <w14:ligatures w14:val="none"/>
              </w:rPr>
              <w:t xml:space="preserve"> </w:t>
            </w:r>
          </w:p>
        </w:tc>
      </w:tr>
      <w:tr w:rsidR="006D4781" w:rsidRPr="006D4781" w14:paraId="5DD33D72" w14:textId="77777777" w:rsidTr="007414ED">
        <w:trPr>
          <w:trHeight w:val="182"/>
        </w:trPr>
        <w:tc>
          <w:tcPr>
            <w:tcW w:w="2517" w:type="dxa"/>
            <w:tcMar>
              <w:top w:w="100" w:type="dxa"/>
              <w:left w:w="100" w:type="dxa"/>
              <w:bottom w:w="100" w:type="dxa"/>
              <w:right w:w="100" w:type="dxa"/>
            </w:tcMar>
            <w:vAlign w:val="center"/>
          </w:tcPr>
          <w:p w14:paraId="36B2E82A"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8815A72"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de la Protección Social. 2017. Manual de habilitación de redes</w:t>
            </w:r>
          </w:p>
          <w:p w14:paraId="657769F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Integrales de prestadores de servicios de salud para las entidades</w:t>
            </w:r>
          </w:p>
          <w:p w14:paraId="3128ABBB"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departamentales y distritales de salud. Versión 1.0 Enero de 2017.</w:t>
            </w:r>
          </w:p>
        </w:tc>
        <w:tc>
          <w:tcPr>
            <w:tcW w:w="2519" w:type="dxa"/>
            <w:tcMar>
              <w:top w:w="100" w:type="dxa"/>
              <w:left w:w="100" w:type="dxa"/>
              <w:bottom w:w="100" w:type="dxa"/>
              <w:right w:w="100" w:type="dxa"/>
            </w:tcMar>
          </w:tcPr>
          <w:p w14:paraId="0050E29B"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3A11F43B" w14:textId="77777777" w:rsidR="006D4781" w:rsidRPr="006D4781" w:rsidRDefault="00B10DA3" w:rsidP="006D4781">
            <w:pPr>
              <w:spacing w:before="0" w:after="0" w:line="240" w:lineRule="auto"/>
              <w:ind w:firstLine="0"/>
              <w:rPr>
                <w:rFonts w:eastAsia="Arial" w:cs="Arial"/>
                <w:color w:val="0000FF"/>
                <w:kern w:val="0"/>
                <w:sz w:val="24"/>
                <w:szCs w:val="24"/>
                <w:u w:val="single"/>
                <w:lang w:eastAsia="es-CO"/>
                <w14:ligatures w14:val="none"/>
              </w:rPr>
            </w:pPr>
            <w:hyperlink r:id="rId40" w:history="1">
              <w:r w:rsidR="006D4781" w:rsidRPr="006D4781">
                <w:rPr>
                  <w:rFonts w:eastAsia="Arial" w:cs="Arial"/>
                  <w:color w:val="0000FF"/>
                  <w:kern w:val="0"/>
                  <w:sz w:val="24"/>
                  <w:szCs w:val="24"/>
                  <w:u w:val="single"/>
                  <w:lang w:eastAsia="es-CO"/>
                  <w14:ligatures w14:val="none"/>
                </w:rPr>
                <w:t>https://www.minsalud.gov.co/sites/rid/Lists/BibliotecaDigital/RIDE/VS/PSA/manual-habilitacion-redes-dts.pdf</w:t>
              </w:r>
            </w:hyperlink>
            <w:r w:rsidR="006D4781" w:rsidRPr="006D4781">
              <w:rPr>
                <w:rFonts w:eastAsia="Arial" w:cs="Arial"/>
                <w:kern w:val="0"/>
                <w:sz w:val="24"/>
                <w:szCs w:val="24"/>
                <w:lang w:eastAsia="es-CO"/>
                <w14:ligatures w14:val="none"/>
              </w:rPr>
              <w:t xml:space="preserve"> </w:t>
            </w:r>
          </w:p>
        </w:tc>
      </w:tr>
      <w:tr w:rsidR="006D4781" w:rsidRPr="006D4781" w14:paraId="31CFB97C" w14:textId="77777777" w:rsidTr="007414ED">
        <w:trPr>
          <w:trHeight w:val="182"/>
        </w:trPr>
        <w:tc>
          <w:tcPr>
            <w:tcW w:w="2517" w:type="dxa"/>
            <w:tcMar>
              <w:top w:w="100" w:type="dxa"/>
              <w:left w:w="100" w:type="dxa"/>
              <w:bottom w:w="100" w:type="dxa"/>
              <w:right w:w="100" w:type="dxa"/>
            </w:tcMar>
            <w:vAlign w:val="center"/>
          </w:tcPr>
          <w:p w14:paraId="0BE9279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AA18CC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Ministerio de la Protección Social. Dirección General de calidad de los servicios. Unidad sectorial de normalización. (2010) </w:t>
            </w:r>
            <w:r w:rsidRPr="006D4781">
              <w:rPr>
                <w:rFonts w:eastAsia="Arial" w:cs="Arial"/>
                <w:i/>
                <w:kern w:val="0"/>
                <w:sz w:val="24"/>
                <w:szCs w:val="24"/>
                <w:lang w:eastAsia="es-CO"/>
                <w14:ligatures w14:val="none"/>
              </w:rPr>
              <w:t xml:space="preserve">Guía técnica “Buenas prácticas para la seguridad del paciente en la atención en salud”. Seguridad del paciente y la atención segura. </w:t>
            </w:r>
            <w:r w:rsidRPr="006D4781">
              <w:rPr>
                <w:rFonts w:eastAsia="Arial" w:cs="Arial"/>
                <w:kern w:val="0"/>
                <w:sz w:val="24"/>
                <w:szCs w:val="24"/>
                <w:lang w:eastAsia="es-CO"/>
                <w14:ligatures w14:val="none"/>
              </w:rPr>
              <w:t>Bogotá, 4 de marzo de 2010.</w:t>
            </w:r>
          </w:p>
        </w:tc>
        <w:tc>
          <w:tcPr>
            <w:tcW w:w="2519" w:type="dxa"/>
            <w:tcMar>
              <w:top w:w="100" w:type="dxa"/>
              <w:left w:w="100" w:type="dxa"/>
              <w:bottom w:w="100" w:type="dxa"/>
              <w:right w:w="100" w:type="dxa"/>
            </w:tcMar>
          </w:tcPr>
          <w:p w14:paraId="72A2607E"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1ACC8964" w14:textId="77777777" w:rsidR="006D4781" w:rsidRDefault="00B10DA3" w:rsidP="006D4781">
            <w:pPr>
              <w:spacing w:before="0" w:after="0" w:line="240" w:lineRule="auto"/>
              <w:ind w:firstLine="0"/>
            </w:pPr>
            <w:hyperlink r:id="rId41" w:tgtFrame="_blank" w:history="1">
              <w:r w:rsidR="00C17E89">
                <w:rPr>
                  <w:rStyle w:val="normaltextrun"/>
                  <w:rFonts w:ascii="Arial" w:hAnsi="Arial" w:cs="Arial"/>
                  <w:color w:val="0000FF"/>
                  <w:sz w:val="22"/>
                  <w:u w:val="single"/>
                  <w:shd w:val="clear" w:color="auto" w:fill="FFFFFF"/>
                  <w:lang w:val="es-ES"/>
                </w:rPr>
                <w:t>https://www.minsalud.gov.co/sites/rid/Lists/BibliotecaDigital/RIDE/DE/CA/guia-buenas-practicas-seguridad-paciente2010.pdf</w:t>
              </w:r>
            </w:hyperlink>
          </w:p>
          <w:p w14:paraId="5A5CB66F" w14:textId="4200265D" w:rsidR="00C17E89" w:rsidRPr="006D4781" w:rsidRDefault="00C17E89" w:rsidP="006D4781">
            <w:pPr>
              <w:spacing w:before="0" w:after="0" w:line="240" w:lineRule="auto"/>
              <w:ind w:firstLine="0"/>
              <w:rPr>
                <w:rFonts w:eastAsia="Arial" w:cs="Arial"/>
                <w:color w:val="0000FF"/>
                <w:kern w:val="0"/>
                <w:sz w:val="24"/>
                <w:szCs w:val="24"/>
                <w:u w:val="single"/>
                <w:lang w:eastAsia="es-CO"/>
                <w14:ligatures w14:val="none"/>
              </w:rPr>
            </w:pPr>
          </w:p>
        </w:tc>
      </w:tr>
    </w:tbl>
    <w:p w14:paraId="70728160" w14:textId="77777777" w:rsidR="00B63204" w:rsidRPr="006D4781" w:rsidRDefault="00B63204" w:rsidP="00723503">
      <w:pPr>
        <w:rPr>
          <w:lang w:eastAsia="es-CO"/>
        </w:rPr>
      </w:pPr>
    </w:p>
    <w:p w14:paraId="16353876" w14:textId="77777777" w:rsidR="00B63204" w:rsidRDefault="00B63204" w:rsidP="00723503">
      <w:pPr>
        <w:rPr>
          <w:lang w:val="es-419" w:eastAsia="es-CO"/>
        </w:rPr>
      </w:pPr>
    </w:p>
    <w:p w14:paraId="1C276251" w14:textId="30BD785F" w:rsidR="00F36C9D" w:rsidRDefault="00F36C9D" w:rsidP="005361AB">
      <w:pPr>
        <w:pStyle w:val="Titulosgenerales"/>
      </w:pPr>
      <w:bookmarkStart w:id="12" w:name="_Toc151708661"/>
      <w:r>
        <w:lastRenderedPageBreak/>
        <w:t>Glosario</w:t>
      </w:r>
      <w:bookmarkEnd w:id="12"/>
    </w:p>
    <w:p w14:paraId="774D35DF" w14:textId="4B99EDBF" w:rsidR="006D4781" w:rsidRPr="006D4781" w:rsidRDefault="006D4781" w:rsidP="007414ED">
      <w:pPr>
        <w:ind w:left="708" w:firstLine="1"/>
        <w:rPr>
          <w:b/>
          <w:bCs/>
        </w:rPr>
      </w:pPr>
      <w:r w:rsidRPr="006D4781">
        <w:rPr>
          <w:b/>
          <w:bCs/>
        </w:rPr>
        <w:t xml:space="preserve">Archivo plano: </w:t>
      </w:r>
      <w:r w:rsidRPr="006D4781">
        <w:t xml:space="preserve">es un archivo informático compuesto únicamente por texto sin formato, solo por caracteres, lo que hace que sea legible de forma sencilla por humanos. Carece de información destinada a generar formatos (negritas, subrayado, cursivas, tamaño, etc.) y tipos de letra (por ejemplo, Arial, Times, Courier, etc.). El término texto plano proviene de una traducción literal del término inglés </w:t>
      </w:r>
      <w:r w:rsidR="006030E4">
        <w:t>“</w:t>
      </w:r>
      <w:r w:rsidRPr="006030E4">
        <w:rPr>
          <w:rStyle w:val="Extranjerismo"/>
          <w:lang w:val="es-CO"/>
        </w:rPr>
        <w:t>plain text</w:t>
      </w:r>
      <w:r w:rsidR="006030E4" w:rsidRPr="006030E4">
        <w:rPr>
          <w:rStyle w:val="Extranjerismo"/>
          <w:lang w:val="es-CO"/>
        </w:rPr>
        <w:t>”</w:t>
      </w:r>
      <w:r w:rsidRPr="006D4781">
        <w:t>, término que en lengua castellana significa texto simple o texto sencillo (Sensagent, 2022).</w:t>
      </w:r>
    </w:p>
    <w:p w14:paraId="1431FB90" w14:textId="77777777" w:rsidR="006D4781" w:rsidRPr="006D4781" w:rsidRDefault="006D4781" w:rsidP="007414ED">
      <w:pPr>
        <w:ind w:left="708" w:firstLine="1"/>
      </w:pPr>
      <w:r w:rsidRPr="006D4781">
        <w:rPr>
          <w:b/>
          <w:bCs/>
        </w:rPr>
        <w:t xml:space="preserve">Autoevaluación: </w:t>
      </w:r>
      <w:r w:rsidRPr="006D4781">
        <w:t>es la verificación de las condiciones de calidad para el autocontrol de los servicios a ofertar (Decreto 1011 de 2006).</w:t>
      </w:r>
    </w:p>
    <w:p w14:paraId="24DB8E37" w14:textId="77777777" w:rsidR="006D4781" w:rsidRPr="006D4781" w:rsidRDefault="006D4781" w:rsidP="007414ED">
      <w:pPr>
        <w:ind w:left="708" w:firstLine="1"/>
      </w:pPr>
      <w:r w:rsidRPr="007414ED">
        <w:rPr>
          <w:b/>
          <w:bCs/>
        </w:rPr>
        <w:t>Control de calidad:</w:t>
      </w:r>
      <w:r w:rsidRPr="006D4781">
        <w:t xml:space="preserve"> sistema para verificar y mantener un nivel deseado de calidad en un servicio específico mediante el planeamiento cuidadoso, el uso del equipamiento adecuado, el chequeo continuo y la aplicación de las medidas correctivas necesarias (OPS, 2016).</w:t>
      </w:r>
    </w:p>
    <w:p w14:paraId="0BC3369F" w14:textId="40DAA3D2" w:rsidR="006D4781" w:rsidRPr="006D4781" w:rsidRDefault="006D4781" w:rsidP="007414ED">
      <w:pPr>
        <w:ind w:left="708" w:firstLine="1"/>
        <w:rPr>
          <w:b/>
          <w:bCs/>
        </w:rPr>
      </w:pPr>
      <w:r w:rsidRPr="006D4781">
        <w:rPr>
          <w:b/>
          <w:bCs/>
        </w:rPr>
        <w:t xml:space="preserve">Criterio: </w:t>
      </w:r>
      <w:r w:rsidRPr="006D4781">
        <w:t>es un indicador o descripción de la calidad de las actividades que se están evaluando (ISO Tools, s.f.).</w:t>
      </w:r>
    </w:p>
    <w:p w14:paraId="0A5A11E3" w14:textId="77777777" w:rsidR="006D4781" w:rsidRPr="006D4781" w:rsidRDefault="006D4781" w:rsidP="007414ED">
      <w:pPr>
        <w:ind w:left="708" w:firstLine="1"/>
        <w:rPr>
          <w:b/>
          <w:bCs/>
        </w:rPr>
      </w:pPr>
      <w:r w:rsidRPr="006D4781">
        <w:rPr>
          <w:b/>
          <w:bCs/>
        </w:rPr>
        <w:t xml:space="preserve">Cultura de seguridad: </w:t>
      </w:r>
      <w:r w:rsidRPr="006D4781">
        <w:t>es el producto de valores, actitudes, percepciones, competencias y patrones de comportamiento desde lo individual y grupal, lo cual ayuda a determinar el compromiso, el estilo y el desempeño de una institución (Domínguez y otros, 2009).</w:t>
      </w:r>
    </w:p>
    <w:p w14:paraId="5ED98A46" w14:textId="77777777" w:rsidR="006D4781" w:rsidRPr="006D4781" w:rsidRDefault="006D4781" w:rsidP="007414ED">
      <w:pPr>
        <w:ind w:left="708" w:firstLine="1"/>
        <w:rPr>
          <w:b/>
          <w:bCs/>
        </w:rPr>
      </w:pPr>
      <w:r w:rsidRPr="006D4781">
        <w:rPr>
          <w:b/>
          <w:bCs/>
        </w:rPr>
        <w:t xml:space="preserve">Diagnóstico: </w:t>
      </w:r>
      <w:r w:rsidRPr="006D4781">
        <w:t>en medicina o propedéutica clínica es el procedimiento por el cual se identifica una enfermedad, entidad nosológica, síndrome o cualquier condición de salud - enfermedad. (MinSalud, 2013).</w:t>
      </w:r>
    </w:p>
    <w:p w14:paraId="1E6B7BF4" w14:textId="00391599" w:rsidR="006D4781" w:rsidRPr="006D4781" w:rsidRDefault="006D4781" w:rsidP="007414ED">
      <w:pPr>
        <w:ind w:left="708" w:firstLine="1"/>
        <w:rPr>
          <w:b/>
          <w:bCs/>
        </w:rPr>
      </w:pPr>
      <w:r w:rsidRPr="006D4781">
        <w:rPr>
          <w:b/>
          <w:bCs/>
        </w:rPr>
        <w:lastRenderedPageBreak/>
        <w:t xml:space="preserve">Estándar: </w:t>
      </w:r>
      <w:r w:rsidRPr="006D4781">
        <w:t>son todos aquellos criterios mínimos de un servicio de salud (MinSalud, 2014).</w:t>
      </w:r>
    </w:p>
    <w:p w14:paraId="520FE038" w14:textId="3BAC5CF8" w:rsidR="006D4781" w:rsidRPr="006D4781" w:rsidRDefault="006D4781" w:rsidP="007414ED">
      <w:pPr>
        <w:ind w:left="708" w:firstLine="1"/>
        <w:rPr>
          <w:b/>
          <w:bCs/>
        </w:rPr>
      </w:pPr>
      <w:r w:rsidRPr="006D4781">
        <w:rPr>
          <w:b/>
          <w:bCs/>
        </w:rPr>
        <w:t xml:space="preserve">Evento adverso: </w:t>
      </w:r>
      <w:r w:rsidRPr="006D4781">
        <w:t>es el resultado de una atención en salud que de manera no intencional produce un daño en la salud de la persona. Los eventos adversos pueden ser prevenibles y no prevenibles (MinSalud, 2016).</w:t>
      </w:r>
    </w:p>
    <w:p w14:paraId="4F71EE1F" w14:textId="77777777" w:rsidR="006D4781" w:rsidRPr="006D4781" w:rsidRDefault="006D4781" w:rsidP="007414ED">
      <w:pPr>
        <w:ind w:left="708" w:firstLine="1"/>
        <w:rPr>
          <w:b/>
          <w:bCs/>
        </w:rPr>
      </w:pPr>
      <w:r w:rsidRPr="006D4781">
        <w:rPr>
          <w:b/>
          <w:bCs/>
        </w:rPr>
        <w:t xml:space="preserve">Igualdad: </w:t>
      </w:r>
      <w:r w:rsidRPr="006D4781">
        <w:t>es el acceso a la seguridad social en salud que garantiza no incurrir en discriminación de las personas residentes en el territorio colombiano por razones de cultura, sexo, raza, origen, nacionalidad, orientación sexual, religión, edad o capacidad económica (MinSalud, 2013).</w:t>
      </w:r>
    </w:p>
    <w:p w14:paraId="17086849" w14:textId="2821E915" w:rsidR="006D4781" w:rsidRPr="006D4781" w:rsidRDefault="006D4781" w:rsidP="007414ED">
      <w:pPr>
        <w:ind w:left="708" w:firstLine="1"/>
        <w:rPr>
          <w:b/>
          <w:bCs/>
        </w:rPr>
      </w:pPr>
      <w:r w:rsidRPr="006D4781">
        <w:rPr>
          <w:b/>
          <w:bCs/>
        </w:rPr>
        <w:t xml:space="preserve">Incidente: </w:t>
      </w:r>
      <w:r w:rsidRPr="006D4781">
        <w:t>es un evento o circunstancia que ocurre durante el proceso de atención clínica de un paciente, este no genera daño, pero que en su ocurrencia se incorporan fallas en los procesos de atención en el marco de los procesos con calidad (OMS, 2002).</w:t>
      </w:r>
    </w:p>
    <w:p w14:paraId="62B8B5CC" w14:textId="77777777" w:rsidR="006D4781" w:rsidRPr="006D4781" w:rsidRDefault="006D4781" w:rsidP="007414ED">
      <w:pPr>
        <w:ind w:left="708" w:firstLine="1"/>
        <w:rPr>
          <w:b/>
          <w:bCs/>
        </w:rPr>
      </w:pPr>
      <w:r w:rsidRPr="006D4781">
        <w:rPr>
          <w:b/>
          <w:bCs/>
        </w:rPr>
        <w:t>Observatorio Nacional de Salud:</w:t>
      </w:r>
      <w:r w:rsidRPr="006D4781">
        <w:t xml:space="preserve"> es el responsable de hacer el monitoreo a los indicadores de salud pública para cada municipio y departamento, lo cual permite tener información desagregada de los resultados por asegurador, prestador y ente territorial (Ley 1438 de 2011).</w:t>
      </w:r>
    </w:p>
    <w:p w14:paraId="5E67DF26" w14:textId="309036BC" w:rsidR="006D4781" w:rsidRPr="006D4781" w:rsidRDefault="006D4781" w:rsidP="007414ED">
      <w:pPr>
        <w:ind w:left="708" w:firstLine="1"/>
        <w:rPr>
          <w:b/>
          <w:bCs/>
        </w:rPr>
      </w:pPr>
      <w:r w:rsidRPr="006D4781">
        <w:rPr>
          <w:b/>
          <w:bCs/>
        </w:rPr>
        <w:t xml:space="preserve">Participación social: </w:t>
      </w:r>
      <w:r w:rsidRPr="006D4781">
        <w:t>se refiere a la intervención de la comunidad en la organización, control, gestión y fiscalización de las instituciones y del sistema en conjunto (MinSalud, 2013).</w:t>
      </w:r>
    </w:p>
    <w:p w14:paraId="65109AF1" w14:textId="77777777" w:rsidR="006D4781" w:rsidRPr="006D4781" w:rsidRDefault="006D4781" w:rsidP="007414ED">
      <w:pPr>
        <w:ind w:left="708" w:firstLine="1"/>
      </w:pPr>
      <w:r w:rsidRPr="006D4781">
        <w:rPr>
          <w:b/>
          <w:bCs/>
        </w:rPr>
        <w:t xml:space="preserve">Plan decenal de salud pública: </w:t>
      </w:r>
      <w:r w:rsidRPr="006D4781">
        <w:t xml:space="preserve">documento en el cual confluyen las políticas sectoriales para mejorar el estado de salud de la población, incluyendo la salud mental, logrando garantizar que el proceso de participación social sea eficaz, </w:t>
      </w:r>
      <w:r w:rsidRPr="006D4781">
        <w:lastRenderedPageBreak/>
        <w:t>mediante la promoción de la capacitación de la ciudadanía y de las organizaciones sociales (MinSalud, 2013).</w:t>
      </w:r>
    </w:p>
    <w:p w14:paraId="47499973" w14:textId="77777777" w:rsidR="006D4781" w:rsidRPr="006D4781" w:rsidRDefault="006D4781" w:rsidP="007414ED">
      <w:pPr>
        <w:ind w:left="708" w:firstLine="1"/>
        <w:rPr>
          <w:b/>
          <w:bCs/>
        </w:rPr>
      </w:pPr>
      <w:r w:rsidRPr="006D4781">
        <w:rPr>
          <w:b/>
          <w:bCs/>
        </w:rPr>
        <w:t xml:space="preserve">Prestador: </w:t>
      </w:r>
      <w:r w:rsidRPr="006D4781">
        <w:t>corresponde a cualquier persona natural o jurídica, establecimiento o institución, que se encuentre autorizada para otorgar prestaciones de salud, tales como: consulta, consultorio, hospital, clínica, centro médico, centro de diagnóstico terapéutico, centro de referencia de salud, laboratorio y otros de cualquier naturaleza, incluidas las ambulancias y otros vehículos adaptados para la atención extrahospitalaria (MinSalud, 2013).</w:t>
      </w:r>
    </w:p>
    <w:p w14:paraId="17300E80" w14:textId="71ED3048" w:rsidR="00B63204" w:rsidRDefault="006D4781" w:rsidP="007414ED">
      <w:pPr>
        <w:ind w:left="708" w:firstLine="1"/>
        <w:rPr>
          <w:lang w:val="es-419" w:eastAsia="es-CO"/>
        </w:rPr>
      </w:pPr>
      <w:r w:rsidRPr="006D4781">
        <w:rPr>
          <w:b/>
          <w:bCs/>
        </w:rPr>
        <w:t xml:space="preserve">Prevención: </w:t>
      </w:r>
      <w:r w:rsidRPr="006D4781">
        <w:t>es el enfoque orientado a la precaución que se aplica a la gestión del riesgo en el marco de la evaluación de los procedimientos y la prestación de los servicios de salud (MinSalud, 2013).</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5361AB">
      <w:pPr>
        <w:pStyle w:val="Titulosgenerales"/>
      </w:pPr>
      <w:bookmarkStart w:id="13" w:name="_Toc151708662"/>
      <w:r>
        <w:lastRenderedPageBreak/>
        <w:t>Referencias bibliográficas</w:t>
      </w:r>
      <w:bookmarkEnd w:id="13"/>
      <w:r>
        <w:t xml:space="preserve"> </w:t>
      </w:r>
    </w:p>
    <w:p w14:paraId="120C9B91" w14:textId="6D7AA1FE" w:rsidR="006D4781" w:rsidRDefault="006D4781" w:rsidP="006D4781">
      <w:pPr>
        <w:rPr>
          <w:lang w:eastAsia="es-CO"/>
        </w:rPr>
      </w:pPr>
      <w:r>
        <w:rPr>
          <w:lang w:eastAsia="es-CO"/>
        </w:rPr>
        <w:t xml:space="preserve">Constitución Política de Colombia. (1991). Título II de Los derechos sociales, económicos y culturales Artículos 48 y 49. Constitución Política de Colombia. </w:t>
      </w:r>
      <w:hyperlink r:id="rId42" w:history="1">
        <w:r w:rsidRPr="00064879">
          <w:rPr>
            <w:rStyle w:val="Hipervnculo"/>
            <w:lang w:eastAsia="es-CO"/>
          </w:rPr>
          <w:t>https://pdba.georgetown.edu/Constitutions/Colombia/colombia91.pdf</w:t>
        </w:r>
      </w:hyperlink>
    </w:p>
    <w:p w14:paraId="08B8B55D" w14:textId="76B99044" w:rsidR="006D4781" w:rsidRDefault="006D4781" w:rsidP="006D4781">
      <w:pPr>
        <w:rPr>
          <w:lang w:eastAsia="es-CO"/>
        </w:rPr>
      </w:pPr>
      <w:r>
        <w:rPr>
          <w:lang w:eastAsia="es-CO"/>
        </w:rPr>
        <w:t xml:space="preserve">Decreto 3518 de 2006. [Ministerio de la Protección Social]. Por el cual se crea y reglamenta el Sistema de Vigilancia en Salud Pública y se dictan otras disposiciones. Octubre de 2006. </w:t>
      </w:r>
      <w:hyperlink r:id="rId43" w:history="1">
        <w:r w:rsidRPr="00064879">
          <w:rPr>
            <w:rStyle w:val="Hipervnculo"/>
            <w:lang w:eastAsia="es-CO"/>
          </w:rPr>
          <w:t>https://www.minsalud.gov.co/sites/rid/Lists/BibliotecaDigital/RIDE/DE/DIJ/Decreto-3518-de-2006.pdf</w:t>
        </w:r>
      </w:hyperlink>
    </w:p>
    <w:p w14:paraId="3112604A" w14:textId="11825ACA" w:rsidR="006D4781" w:rsidRDefault="006D4781" w:rsidP="006D4781">
      <w:pPr>
        <w:rPr>
          <w:lang w:eastAsia="es-CO"/>
        </w:rPr>
      </w:pPr>
      <w:r>
        <w:rPr>
          <w:lang w:eastAsia="es-CO"/>
        </w:rPr>
        <w:t xml:space="preserve">Decreto 903 de 2014. [Ministerio de la Protección Social]. Por el cual se dictan disposiciones en relación con el Sistema Único de Acreditación en Salud. Mayo 13 de 2014. </w:t>
      </w:r>
      <w:hyperlink r:id="rId44" w:history="1">
        <w:r w:rsidRPr="00064879">
          <w:rPr>
            <w:rStyle w:val="Hipervnculo"/>
            <w:lang w:eastAsia="es-CO"/>
          </w:rPr>
          <w:t>https://www.minsalud.gov.co/sites/rid/Lists/BibliotecaDigital/RIDE/DE/DIJ/decreto-0903-de-2014.pdf</w:t>
        </w:r>
      </w:hyperlink>
    </w:p>
    <w:p w14:paraId="2904D6DE" w14:textId="2B6A6658" w:rsidR="006D4781" w:rsidRDefault="006D4781" w:rsidP="006D4781">
      <w:pPr>
        <w:rPr>
          <w:lang w:eastAsia="es-CO"/>
        </w:rPr>
      </w:pPr>
      <w:r>
        <w:rPr>
          <w:lang w:eastAsia="es-CO"/>
        </w:rPr>
        <w:t xml:space="preserve">Decreto 780 de 2016. [Ministerio de Salud y Protección Social]. Por medio del cual se expide el Decreto Único Reglamentario del Sector Salud y Protección Social. Mayo 6 de 2016. </w:t>
      </w:r>
      <w:hyperlink r:id="rId45" w:history="1">
        <w:r w:rsidRPr="00064879">
          <w:rPr>
            <w:rStyle w:val="Hipervnculo"/>
            <w:lang w:eastAsia="es-CO"/>
          </w:rPr>
          <w:t>https://www.minsalud.gov.co/Normatividad_Nuevo/Decreto%200780%20de%202016.pdf</w:t>
        </w:r>
      </w:hyperlink>
    </w:p>
    <w:p w14:paraId="39B3D046" w14:textId="3E09B307" w:rsidR="006D4781" w:rsidRDefault="006D4781" w:rsidP="006D4781">
      <w:pPr>
        <w:rPr>
          <w:lang w:eastAsia="es-CO"/>
        </w:rPr>
      </w:pPr>
      <w:r>
        <w:rPr>
          <w:lang w:eastAsia="es-CO"/>
        </w:rPr>
        <w:t xml:space="preserve">Decreto 682 de 2018. [Ministerio de Salud y Protección Social]. Por el cual se sustituye el Capítulo 3 del Título 2 de la Parte 5 del Libro 2 del Decreto 780 de 2016, Único Reglamentario del Sector Salud y Protección Social, en relación con las condiciones para la autorización de funcionamiento, habilitación y permanencia de las </w:t>
      </w:r>
      <w:r>
        <w:rPr>
          <w:lang w:eastAsia="es-CO"/>
        </w:rPr>
        <w:lastRenderedPageBreak/>
        <w:t xml:space="preserve">entidades responsables del aseguramiento en salud. Abril 18 de 2018. </w:t>
      </w:r>
      <w:hyperlink r:id="rId46" w:history="1">
        <w:r w:rsidRPr="00064879">
          <w:rPr>
            <w:rStyle w:val="Hipervnculo"/>
            <w:lang w:eastAsia="es-CO"/>
          </w:rPr>
          <w:t>https://www.minsalud.gov.co/Normatividad_Nuevo/Decreto%20682%20de%202018.pdf</w:t>
        </w:r>
      </w:hyperlink>
    </w:p>
    <w:p w14:paraId="4249EE2A" w14:textId="748155C7" w:rsidR="006D4781" w:rsidRDefault="006D4781" w:rsidP="006D4781">
      <w:pPr>
        <w:rPr>
          <w:lang w:eastAsia="es-CO"/>
        </w:rPr>
      </w:pPr>
      <w:r>
        <w:rPr>
          <w:lang w:eastAsia="es-CO"/>
        </w:rPr>
        <w:t xml:space="preserve">Ley 100 de 1993. [Congreso de la República de Colombia]. Artículos 156, literales e), i), 157, literales A y B. agosto 31 de 2022. </w:t>
      </w:r>
      <w:hyperlink r:id="rId47" w:anchor="153" w:history="1">
        <w:r w:rsidRPr="00064879">
          <w:rPr>
            <w:rStyle w:val="Hipervnculo"/>
            <w:lang w:eastAsia="es-CO"/>
          </w:rPr>
          <w:t>http://www.secretariasenado.gov.co/senado/basedoc/ley_0100_1993_pr003.html#153</w:t>
        </w:r>
      </w:hyperlink>
    </w:p>
    <w:p w14:paraId="294287D8" w14:textId="7A1B7A0C" w:rsidR="006D4781" w:rsidRDefault="006D4781" w:rsidP="006D4781">
      <w:pPr>
        <w:rPr>
          <w:lang w:eastAsia="es-CO"/>
        </w:rPr>
      </w:pPr>
      <w:r>
        <w:rPr>
          <w:lang w:eastAsia="es-CO"/>
        </w:rPr>
        <w:t xml:space="preserve">Ley 1122 de 2007. [Congreso de la República de Colombia]. Por la cual se hacen algunas modificaciones en el Sistema general de seguridad social en salud y se dictan otras disposiciones. Enero 9 de 2007. </w:t>
      </w:r>
      <w:hyperlink r:id="rId48" w:history="1">
        <w:r w:rsidRPr="00064879">
          <w:rPr>
            <w:rStyle w:val="Hipervnculo"/>
            <w:lang w:eastAsia="es-CO"/>
          </w:rPr>
          <w:t>https://www.minsalud.gov.co/sites/rid/Lists/BibliotecaDigital/RIDE/DE/DIJ/ley-1122-de-2007.pdf</w:t>
        </w:r>
      </w:hyperlink>
    </w:p>
    <w:p w14:paraId="786220FD" w14:textId="06CC2CC4" w:rsidR="006D4781" w:rsidRDefault="006D4781" w:rsidP="006D4781">
      <w:pPr>
        <w:rPr>
          <w:lang w:eastAsia="es-CO"/>
        </w:rPr>
      </w:pPr>
      <w:r>
        <w:rPr>
          <w:lang w:eastAsia="es-CO"/>
        </w:rPr>
        <w:t xml:space="preserve">Ministerio de Salud y Protección Social. (s.f.). Modelo Integral de Atención en Salud - MIAS. Plan de capacitación sectorial. MinSalud. </w:t>
      </w:r>
      <w:hyperlink r:id="rId49" w:history="1">
        <w:r w:rsidRPr="00064879">
          <w:rPr>
            <w:rStyle w:val="Hipervnculo"/>
            <w:lang w:eastAsia="es-CO"/>
          </w:rPr>
          <w:t>https://www.minsalud.gov.co/sites/rid/Lists/BibliotecaDigital/RIDE/DE/01-pais-mias-capacitacion-sectorial.pdf</w:t>
        </w:r>
      </w:hyperlink>
    </w:p>
    <w:p w14:paraId="3CBA9700" w14:textId="46B6A066" w:rsidR="00B63204" w:rsidRDefault="006D4781" w:rsidP="006D4781">
      <w:pPr>
        <w:rPr>
          <w:lang w:eastAsia="es-CO"/>
        </w:rPr>
      </w:pPr>
      <w:r>
        <w:rPr>
          <w:lang w:eastAsia="es-CO"/>
        </w:rPr>
        <w:t xml:space="preserve">Resolución 256 de 2016. [Ministerio de Salud y Protección Social]. Por la cual se dictan disposiciones en relación con el Sistema de Información para la Calidad y se establecen los indicadores para el monitoreo de la calidad en salud. Febrero 5 de 2016. </w:t>
      </w:r>
      <w:hyperlink r:id="rId50" w:history="1">
        <w:r w:rsidRPr="00064879">
          <w:rPr>
            <w:rStyle w:val="Hipervnculo"/>
            <w:lang w:eastAsia="es-CO"/>
          </w:rPr>
          <w:t>https://www.minsalud.gov.co/Normatividad_Nuevo/Resoluci%C3%B3n%200256%20de%202016.pdf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5361AB">
      <w:pPr>
        <w:pStyle w:val="Titulosgenerales"/>
      </w:pPr>
      <w:bookmarkStart w:id="14" w:name="_Toc151708663"/>
      <w:r>
        <w:lastRenderedPageBreak/>
        <w:t>Créditos</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3320"/>
        <w:gridCol w:w="3975"/>
      </w:tblGrid>
      <w:tr w:rsidR="00366A94" w:rsidRPr="00366A94" w14:paraId="2984ED48" w14:textId="77777777" w:rsidTr="00366A94">
        <w:trPr>
          <w:trHeight w:val="300"/>
        </w:trPr>
        <w:tc>
          <w:tcPr>
            <w:tcW w:w="0" w:type="auto"/>
            <w:shd w:val="clear" w:color="auto" w:fill="BFBFBF" w:themeFill="background1" w:themeFillShade="BF"/>
            <w:vAlign w:val="center"/>
          </w:tcPr>
          <w:p w14:paraId="4BD406C3" w14:textId="0CC268EE"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2014331E" w14:textId="7A770816"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1F9DC4A" w14:textId="36D48F40"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Regional y Centro de Formación</w:t>
            </w:r>
          </w:p>
        </w:tc>
      </w:tr>
      <w:tr w:rsidR="00366A94" w:rsidRPr="00366A94" w14:paraId="0905109D" w14:textId="77777777" w:rsidTr="00366A94">
        <w:trPr>
          <w:trHeight w:val="300"/>
        </w:trPr>
        <w:tc>
          <w:tcPr>
            <w:tcW w:w="0" w:type="auto"/>
            <w:shd w:val="clear" w:color="auto" w:fill="auto"/>
            <w:vAlign w:val="center"/>
            <w:hideMark/>
          </w:tcPr>
          <w:p w14:paraId="15A98CFF"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Claudia Patricia Aristizabal</w:t>
            </w:r>
          </w:p>
        </w:tc>
        <w:tc>
          <w:tcPr>
            <w:tcW w:w="0" w:type="auto"/>
            <w:shd w:val="clear" w:color="auto" w:fill="auto"/>
            <w:vAlign w:val="center"/>
            <w:hideMark/>
          </w:tcPr>
          <w:p w14:paraId="2492C4C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2D935A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Dirección General</w:t>
            </w:r>
          </w:p>
        </w:tc>
      </w:tr>
      <w:tr w:rsidR="00366A94" w:rsidRPr="00366A94" w14:paraId="60BB6E4C" w14:textId="77777777" w:rsidTr="00366A94">
        <w:trPr>
          <w:trHeight w:val="600"/>
        </w:trPr>
        <w:tc>
          <w:tcPr>
            <w:tcW w:w="0" w:type="auto"/>
            <w:shd w:val="clear" w:color="auto" w:fill="D9D9D9" w:themeFill="background1" w:themeFillShade="D9"/>
            <w:vAlign w:val="center"/>
            <w:hideMark/>
          </w:tcPr>
          <w:p w14:paraId="225B1E85"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1CAE92B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703FF5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09C2E60" w14:textId="77777777" w:rsidTr="00366A94">
        <w:trPr>
          <w:trHeight w:val="510"/>
        </w:trPr>
        <w:tc>
          <w:tcPr>
            <w:tcW w:w="0" w:type="auto"/>
            <w:shd w:val="clear" w:color="auto" w:fill="auto"/>
            <w:vAlign w:val="center"/>
            <w:hideMark/>
          </w:tcPr>
          <w:p w14:paraId="263B522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Luz Adriana Cárdenas González </w:t>
            </w:r>
          </w:p>
        </w:tc>
        <w:tc>
          <w:tcPr>
            <w:tcW w:w="0" w:type="auto"/>
            <w:shd w:val="clear" w:color="auto" w:fill="auto"/>
            <w:vAlign w:val="center"/>
            <w:hideMark/>
          </w:tcPr>
          <w:p w14:paraId="4CCC21E6"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Experta Temática </w:t>
            </w:r>
          </w:p>
        </w:tc>
        <w:tc>
          <w:tcPr>
            <w:tcW w:w="0" w:type="auto"/>
            <w:shd w:val="clear" w:color="auto" w:fill="auto"/>
            <w:vAlign w:val="center"/>
            <w:hideMark/>
          </w:tcPr>
          <w:p w14:paraId="4E3D4C1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Antioquia - </w:t>
            </w:r>
            <w:r w:rsidRPr="00366A94">
              <w:rPr>
                <w:rFonts w:eastAsia="Times New Roman" w:cs="Arial"/>
                <w:color w:val="000000"/>
                <w:kern w:val="0"/>
                <w:szCs w:val="28"/>
                <w:lang w:eastAsia="es-CO"/>
                <w14:ligatures w14:val="none"/>
              </w:rPr>
              <w:br/>
              <w:t>Centro de Servicios de Salud </w:t>
            </w:r>
          </w:p>
        </w:tc>
      </w:tr>
      <w:tr w:rsidR="00366A94" w:rsidRPr="00366A94" w14:paraId="7AF39A68" w14:textId="77777777" w:rsidTr="00366A94">
        <w:trPr>
          <w:trHeight w:val="765"/>
        </w:trPr>
        <w:tc>
          <w:tcPr>
            <w:tcW w:w="0" w:type="auto"/>
            <w:shd w:val="clear" w:color="auto" w:fill="D9D9D9" w:themeFill="background1" w:themeFillShade="D9"/>
            <w:vAlign w:val="center"/>
            <w:hideMark/>
          </w:tcPr>
          <w:p w14:paraId="22ABD89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María Inés Machado López </w:t>
            </w:r>
          </w:p>
        </w:tc>
        <w:tc>
          <w:tcPr>
            <w:tcW w:w="0" w:type="auto"/>
            <w:shd w:val="clear" w:color="auto" w:fill="D9D9D9" w:themeFill="background1" w:themeFillShade="D9"/>
            <w:vAlign w:val="center"/>
            <w:hideMark/>
          </w:tcPr>
          <w:p w14:paraId="359FF54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Diseñadora Instruccional </w:t>
            </w:r>
          </w:p>
        </w:tc>
        <w:tc>
          <w:tcPr>
            <w:tcW w:w="0" w:type="auto"/>
            <w:shd w:val="clear" w:color="auto" w:fill="D9D9D9" w:themeFill="background1" w:themeFillShade="D9"/>
            <w:vAlign w:val="center"/>
            <w:hideMark/>
          </w:tcPr>
          <w:p w14:paraId="5491DDB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Norte de Santander - </w:t>
            </w:r>
            <w:r w:rsidRPr="00366A94">
              <w:rPr>
                <w:rFonts w:eastAsia="Times New Roman" w:cs="Arial"/>
                <w:color w:val="000000"/>
                <w:kern w:val="0"/>
                <w:szCs w:val="28"/>
                <w:lang w:eastAsia="es-CO"/>
                <w14:ligatures w14:val="none"/>
              </w:rPr>
              <w:br/>
              <w:t>Centro de la Industria, la Empresa y los Servicios </w:t>
            </w:r>
          </w:p>
        </w:tc>
      </w:tr>
      <w:tr w:rsidR="00366A94" w:rsidRPr="00366A94" w14:paraId="74A284FB" w14:textId="77777777" w:rsidTr="00366A94">
        <w:trPr>
          <w:trHeight w:val="510"/>
        </w:trPr>
        <w:tc>
          <w:tcPr>
            <w:tcW w:w="0" w:type="auto"/>
            <w:shd w:val="clear" w:color="auto" w:fill="auto"/>
            <w:vAlign w:val="center"/>
            <w:hideMark/>
          </w:tcPr>
          <w:p w14:paraId="6E777B5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Carolina Coca Salazar </w:t>
            </w:r>
          </w:p>
        </w:tc>
        <w:tc>
          <w:tcPr>
            <w:tcW w:w="0" w:type="auto"/>
            <w:shd w:val="clear" w:color="auto" w:fill="auto"/>
            <w:vAlign w:val="center"/>
            <w:hideMark/>
          </w:tcPr>
          <w:p w14:paraId="78C2D63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Asesora Metodológica </w:t>
            </w:r>
          </w:p>
        </w:tc>
        <w:tc>
          <w:tcPr>
            <w:tcW w:w="0" w:type="auto"/>
            <w:shd w:val="clear" w:color="auto" w:fill="auto"/>
            <w:vAlign w:val="center"/>
            <w:hideMark/>
          </w:tcPr>
          <w:p w14:paraId="65A1360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Distrito Capital - </w:t>
            </w:r>
            <w:r w:rsidRPr="00366A94">
              <w:rPr>
                <w:rFonts w:eastAsia="Times New Roman" w:cs="Arial"/>
                <w:color w:val="000000"/>
                <w:kern w:val="0"/>
                <w:szCs w:val="28"/>
                <w:lang w:eastAsia="es-CO"/>
                <w14:ligatures w14:val="none"/>
              </w:rPr>
              <w:br/>
              <w:t>Centro de Diseño y Metrología  </w:t>
            </w:r>
          </w:p>
        </w:tc>
      </w:tr>
      <w:tr w:rsidR="00366A94" w:rsidRPr="00366A94" w14:paraId="3B195F71" w14:textId="77777777" w:rsidTr="00366A94">
        <w:trPr>
          <w:trHeight w:val="510"/>
        </w:trPr>
        <w:tc>
          <w:tcPr>
            <w:tcW w:w="0" w:type="auto"/>
            <w:shd w:val="clear" w:color="auto" w:fill="D9D9D9" w:themeFill="background1" w:themeFillShade="D9"/>
            <w:vAlign w:val="center"/>
            <w:hideMark/>
          </w:tcPr>
          <w:p w14:paraId="19D4743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Rafael Neftalí Lizcano Reyes </w:t>
            </w:r>
          </w:p>
        </w:tc>
        <w:tc>
          <w:tcPr>
            <w:tcW w:w="0" w:type="auto"/>
            <w:shd w:val="clear" w:color="auto" w:fill="D9D9D9" w:themeFill="background1" w:themeFillShade="D9"/>
            <w:vAlign w:val="center"/>
            <w:hideMark/>
          </w:tcPr>
          <w:p w14:paraId="067C271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Equipo Desarrollo Curricular </w:t>
            </w:r>
          </w:p>
        </w:tc>
        <w:tc>
          <w:tcPr>
            <w:tcW w:w="0" w:type="auto"/>
            <w:shd w:val="clear" w:color="auto" w:fill="D9D9D9" w:themeFill="background1" w:themeFillShade="D9"/>
            <w:vAlign w:val="center"/>
            <w:hideMark/>
          </w:tcPr>
          <w:p w14:paraId="63F4A2E0"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Santander - </w:t>
            </w:r>
            <w:r w:rsidRPr="00366A94">
              <w:rPr>
                <w:rFonts w:eastAsia="Times New Roman" w:cs="Arial"/>
                <w:color w:val="000000"/>
                <w:kern w:val="0"/>
                <w:szCs w:val="28"/>
                <w:lang w:eastAsia="es-CO"/>
                <w14:ligatures w14:val="none"/>
              </w:rPr>
              <w:br/>
              <w:t>Centro Industrial del Diseño y la Manufactura </w:t>
            </w:r>
          </w:p>
        </w:tc>
      </w:tr>
      <w:tr w:rsidR="00366A94" w:rsidRPr="00366A94" w14:paraId="051564C1" w14:textId="77777777" w:rsidTr="00366A94">
        <w:trPr>
          <w:trHeight w:val="510"/>
        </w:trPr>
        <w:tc>
          <w:tcPr>
            <w:tcW w:w="0" w:type="auto"/>
            <w:shd w:val="clear" w:color="auto" w:fill="auto"/>
            <w:vAlign w:val="center"/>
            <w:hideMark/>
          </w:tcPr>
          <w:p w14:paraId="576F3363"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Julia Isabel Roberto </w:t>
            </w:r>
          </w:p>
        </w:tc>
        <w:tc>
          <w:tcPr>
            <w:tcW w:w="0" w:type="auto"/>
            <w:shd w:val="clear" w:color="auto" w:fill="auto"/>
            <w:vAlign w:val="center"/>
            <w:hideMark/>
          </w:tcPr>
          <w:p w14:paraId="601345C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Correctora de Estilo </w:t>
            </w:r>
          </w:p>
        </w:tc>
        <w:tc>
          <w:tcPr>
            <w:tcW w:w="0" w:type="auto"/>
            <w:shd w:val="clear" w:color="auto" w:fill="auto"/>
            <w:vAlign w:val="center"/>
            <w:hideMark/>
          </w:tcPr>
          <w:p w14:paraId="5E6934A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Distrito Capital- Centro de Diseño y Metrología  </w:t>
            </w:r>
          </w:p>
        </w:tc>
      </w:tr>
      <w:tr w:rsidR="00366A94" w:rsidRPr="00366A94" w14:paraId="7376E140" w14:textId="77777777" w:rsidTr="00366A94">
        <w:trPr>
          <w:trHeight w:val="585"/>
        </w:trPr>
        <w:tc>
          <w:tcPr>
            <w:tcW w:w="0" w:type="auto"/>
            <w:shd w:val="clear" w:color="auto" w:fill="D9D9D9" w:themeFill="background1" w:themeFillShade="D9"/>
            <w:vAlign w:val="center"/>
            <w:hideMark/>
          </w:tcPr>
          <w:p w14:paraId="20C6E62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Maria Inés Machado López</w:t>
            </w:r>
          </w:p>
        </w:tc>
        <w:tc>
          <w:tcPr>
            <w:tcW w:w="0" w:type="auto"/>
            <w:shd w:val="clear" w:color="auto" w:fill="D9D9D9" w:themeFill="background1" w:themeFillShade="D9"/>
            <w:vAlign w:val="center"/>
            <w:hideMark/>
          </w:tcPr>
          <w:p w14:paraId="097930A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Metodóloga</w:t>
            </w:r>
          </w:p>
        </w:tc>
        <w:tc>
          <w:tcPr>
            <w:tcW w:w="0" w:type="auto"/>
            <w:shd w:val="clear" w:color="auto" w:fill="D9D9D9" w:themeFill="background1" w:themeFillShade="D9"/>
            <w:vAlign w:val="center"/>
            <w:hideMark/>
          </w:tcPr>
          <w:p w14:paraId="094D3F0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B283163" w14:textId="77777777" w:rsidTr="00366A94">
        <w:trPr>
          <w:trHeight w:val="510"/>
        </w:trPr>
        <w:tc>
          <w:tcPr>
            <w:tcW w:w="0" w:type="auto"/>
            <w:shd w:val="clear" w:color="auto" w:fill="auto"/>
            <w:vAlign w:val="center"/>
            <w:hideMark/>
          </w:tcPr>
          <w:p w14:paraId="583BB09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Oscar Iván Uribe Ortiz</w:t>
            </w:r>
          </w:p>
        </w:tc>
        <w:tc>
          <w:tcPr>
            <w:tcW w:w="0" w:type="auto"/>
            <w:shd w:val="clear" w:color="auto" w:fill="auto"/>
            <w:vAlign w:val="center"/>
            <w:hideMark/>
          </w:tcPr>
          <w:p w14:paraId="04F1F45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 de Contenidos Digitales</w:t>
            </w:r>
          </w:p>
        </w:tc>
        <w:tc>
          <w:tcPr>
            <w:tcW w:w="0" w:type="auto"/>
            <w:shd w:val="clear" w:color="auto" w:fill="auto"/>
            <w:vAlign w:val="center"/>
            <w:hideMark/>
          </w:tcPr>
          <w:p w14:paraId="51364CAC"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0981F96" w14:textId="77777777" w:rsidTr="00366A94">
        <w:trPr>
          <w:trHeight w:val="510"/>
        </w:trPr>
        <w:tc>
          <w:tcPr>
            <w:tcW w:w="0" w:type="auto"/>
            <w:shd w:val="clear" w:color="auto" w:fill="D9D9D9" w:themeFill="background1" w:themeFillShade="D9"/>
            <w:vAlign w:val="center"/>
            <w:hideMark/>
          </w:tcPr>
          <w:p w14:paraId="3FFB60B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vAlign w:val="center"/>
            <w:hideMark/>
          </w:tcPr>
          <w:p w14:paraId="29B9CD0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Desarrollador Fullstack</w:t>
            </w:r>
          </w:p>
        </w:tc>
        <w:tc>
          <w:tcPr>
            <w:tcW w:w="0" w:type="auto"/>
            <w:shd w:val="clear" w:color="auto" w:fill="D9D9D9" w:themeFill="background1" w:themeFillShade="D9"/>
            <w:vAlign w:val="center"/>
            <w:hideMark/>
          </w:tcPr>
          <w:p w14:paraId="57FA839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61EAE24" w14:textId="77777777" w:rsidTr="00366A94">
        <w:trPr>
          <w:trHeight w:val="510"/>
        </w:trPr>
        <w:tc>
          <w:tcPr>
            <w:tcW w:w="0" w:type="auto"/>
            <w:shd w:val="clear" w:color="auto" w:fill="auto"/>
            <w:vAlign w:val="center"/>
            <w:hideMark/>
          </w:tcPr>
          <w:p w14:paraId="2700998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Gilberto Junior Rodríguez Rodríguez</w:t>
            </w:r>
          </w:p>
        </w:tc>
        <w:tc>
          <w:tcPr>
            <w:tcW w:w="0" w:type="auto"/>
            <w:shd w:val="clear" w:color="auto" w:fill="auto"/>
            <w:vAlign w:val="center"/>
            <w:hideMark/>
          </w:tcPr>
          <w:p w14:paraId="5D0DC5CD"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Storyboard de Ilustración</w:t>
            </w:r>
          </w:p>
        </w:tc>
        <w:tc>
          <w:tcPr>
            <w:tcW w:w="0" w:type="auto"/>
            <w:shd w:val="clear" w:color="auto" w:fill="auto"/>
            <w:vAlign w:val="center"/>
            <w:hideMark/>
          </w:tcPr>
          <w:p w14:paraId="746A1E7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0742D059" w14:textId="77777777" w:rsidTr="00366A94">
        <w:trPr>
          <w:trHeight w:val="510"/>
        </w:trPr>
        <w:tc>
          <w:tcPr>
            <w:tcW w:w="0" w:type="auto"/>
            <w:shd w:val="clear" w:color="auto" w:fill="D9D9D9" w:themeFill="background1" w:themeFillShade="D9"/>
            <w:vAlign w:val="center"/>
            <w:hideMark/>
          </w:tcPr>
          <w:p w14:paraId="020B73D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Maria Alejandra Vera Briceño</w:t>
            </w:r>
          </w:p>
        </w:tc>
        <w:tc>
          <w:tcPr>
            <w:tcW w:w="0" w:type="auto"/>
            <w:shd w:val="clear" w:color="auto" w:fill="D9D9D9" w:themeFill="background1" w:themeFillShade="D9"/>
            <w:vAlign w:val="center"/>
            <w:hideMark/>
          </w:tcPr>
          <w:p w14:paraId="0C68EED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vAlign w:val="center"/>
            <w:hideMark/>
          </w:tcPr>
          <w:p w14:paraId="30A00DE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6E118A25" w14:textId="77777777" w:rsidTr="00366A94">
        <w:trPr>
          <w:trHeight w:val="480"/>
        </w:trPr>
        <w:tc>
          <w:tcPr>
            <w:tcW w:w="0" w:type="auto"/>
            <w:shd w:val="clear" w:color="auto" w:fill="auto"/>
            <w:vAlign w:val="center"/>
            <w:hideMark/>
          </w:tcPr>
          <w:p w14:paraId="293FA4B6"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099EA90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auto"/>
            <w:vAlign w:val="center"/>
            <w:hideMark/>
          </w:tcPr>
          <w:p w14:paraId="26C8527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79F11388" w14:textId="77777777" w:rsidTr="00366A94">
        <w:trPr>
          <w:trHeight w:val="510"/>
        </w:trPr>
        <w:tc>
          <w:tcPr>
            <w:tcW w:w="0" w:type="auto"/>
            <w:shd w:val="clear" w:color="auto" w:fill="D9D9D9" w:themeFill="background1" w:themeFillShade="D9"/>
            <w:vAlign w:val="center"/>
            <w:hideMark/>
          </w:tcPr>
          <w:p w14:paraId="31ED91E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Oleg Litvin</w:t>
            </w:r>
          </w:p>
        </w:tc>
        <w:tc>
          <w:tcPr>
            <w:tcW w:w="0" w:type="auto"/>
            <w:shd w:val="clear" w:color="auto" w:fill="D9D9D9" w:themeFill="background1" w:themeFillShade="D9"/>
            <w:vAlign w:val="center"/>
            <w:hideMark/>
          </w:tcPr>
          <w:p w14:paraId="020264A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30DBC3B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3BF4B4E" w14:textId="77777777" w:rsidTr="00366A94">
        <w:trPr>
          <w:trHeight w:val="525"/>
        </w:trPr>
        <w:tc>
          <w:tcPr>
            <w:tcW w:w="0" w:type="auto"/>
            <w:shd w:val="clear" w:color="auto" w:fill="auto"/>
            <w:vAlign w:val="center"/>
            <w:hideMark/>
          </w:tcPr>
          <w:p w14:paraId="3087528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auto"/>
            <w:vAlign w:val="center"/>
            <w:hideMark/>
          </w:tcPr>
          <w:p w14:paraId="5274C959"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655D34C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540E1B85" w14:textId="77777777" w:rsidTr="00366A94">
        <w:trPr>
          <w:trHeight w:val="510"/>
        </w:trPr>
        <w:tc>
          <w:tcPr>
            <w:tcW w:w="0" w:type="auto"/>
            <w:shd w:val="clear" w:color="auto" w:fill="D9D9D9" w:themeFill="background1" w:themeFillShade="D9"/>
            <w:vAlign w:val="center"/>
            <w:hideMark/>
          </w:tcPr>
          <w:p w14:paraId="159AF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753C912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2F9A7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A3E495B" w14:textId="77777777" w:rsidTr="00366A94">
        <w:trPr>
          <w:trHeight w:val="510"/>
        </w:trPr>
        <w:tc>
          <w:tcPr>
            <w:tcW w:w="0" w:type="auto"/>
            <w:shd w:val="clear" w:color="auto" w:fill="auto"/>
            <w:vAlign w:val="center"/>
            <w:hideMark/>
          </w:tcPr>
          <w:p w14:paraId="3C42A6A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6400B06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97D62A7"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2C817" w14:textId="77777777" w:rsidR="00B10DA3" w:rsidRDefault="00B10DA3" w:rsidP="00EC0858">
      <w:pPr>
        <w:spacing w:before="0" w:after="0" w:line="240" w:lineRule="auto"/>
      </w:pPr>
      <w:r>
        <w:separator/>
      </w:r>
    </w:p>
  </w:endnote>
  <w:endnote w:type="continuationSeparator" w:id="0">
    <w:p w14:paraId="4EA944A6" w14:textId="77777777" w:rsidR="00B10DA3" w:rsidRDefault="00B10DA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354B4D" w:rsidRDefault="00B10DA3">
        <w:pPr>
          <w:pStyle w:val="Piedepgina"/>
          <w:jc w:val="right"/>
        </w:pPr>
      </w:p>
    </w:sdtContent>
  </w:sdt>
  <w:p w14:paraId="3E67AFB0" w14:textId="77777777" w:rsidR="00354B4D" w:rsidRDefault="00354B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354B4D" w:rsidRDefault="00354B4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54B4D" w:rsidRPr="00E92C3E" w:rsidRDefault="00354B4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32273" w:rsidRPr="00E92C3E" w:rsidRDefault="00C3227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54B4D" w:rsidRDefault="00354B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5BB5C" w14:textId="77777777" w:rsidR="00B10DA3" w:rsidRDefault="00B10DA3" w:rsidP="00EC0858">
      <w:pPr>
        <w:spacing w:before="0" w:after="0" w:line="240" w:lineRule="auto"/>
      </w:pPr>
      <w:r>
        <w:separator/>
      </w:r>
    </w:p>
  </w:footnote>
  <w:footnote w:type="continuationSeparator" w:id="0">
    <w:p w14:paraId="51BF818B" w14:textId="77777777" w:rsidR="00B10DA3" w:rsidRDefault="00B10DA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54B4D" w:rsidRDefault="00354B4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FF61F2"/>
    <w:multiLevelType w:val="hybridMultilevel"/>
    <w:tmpl w:val="95D0E51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861B36"/>
    <w:multiLevelType w:val="hybridMultilevel"/>
    <w:tmpl w:val="A3988B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5B0730A"/>
    <w:multiLevelType w:val="hybridMultilevel"/>
    <w:tmpl w:val="25744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4170FB"/>
    <w:multiLevelType w:val="hybridMultilevel"/>
    <w:tmpl w:val="0D6096DC"/>
    <w:lvl w:ilvl="0" w:tplc="F198EFBC">
      <w:start w:val="1"/>
      <w:numFmt w:val="decimal"/>
      <w:lvlText w:val="%1."/>
      <w:lvlJc w:val="left"/>
      <w:pPr>
        <w:ind w:left="1068" w:hanging="360"/>
      </w:pPr>
      <w:rPr>
        <w:rFonts w:hint="default"/>
        <w:b/>
        <w:bCs/>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07DC2957"/>
    <w:multiLevelType w:val="hybridMultilevel"/>
    <w:tmpl w:val="85B04744"/>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8857694"/>
    <w:multiLevelType w:val="hybridMultilevel"/>
    <w:tmpl w:val="305E16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B4206BC"/>
    <w:multiLevelType w:val="hybridMultilevel"/>
    <w:tmpl w:val="034AAC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BA57057"/>
    <w:multiLevelType w:val="hybridMultilevel"/>
    <w:tmpl w:val="B86A590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0C315F65"/>
    <w:multiLevelType w:val="hybridMultilevel"/>
    <w:tmpl w:val="C16A9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CDE5776"/>
    <w:multiLevelType w:val="hybridMultilevel"/>
    <w:tmpl w:val="0EEE32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DB6A3D"/>
    <w:multiLevelType w:val="hybridMultilevel"/>
    <w:tmpl w:val="96A23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C00D99"/>
    <w:multiLevelType w:val="hybridMultilevel"/>
    <w:tmpl w:val="5EF695B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 w15:restartNumberingAfterBreak="0">
    <w:nsid w:val="17BB250C"/>
    <w:multiLevelType w:val="hybridMultilevel"/>
    <w:tmpl w:val="DA323E0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18AC3E50"/>
    <w:multiLevelType w:val="hybridMultilevel"/>
    <w:tmpl w:val="AE10195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197D75D0"/>
    <w:multiLevelType w:val="multilevel"/>
    <w:tmpl w:val="1F3C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75C85"/>
    <w:multiLevelType w:val="hybridMultilevel"/>
    <w:tmpl w:val="56B24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1E6A91"/>
    <w:multiLevelType w:val="hybridMultilevel"/>
    <w:tmpl w:val="1AEE6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2A3362"/>
    <w:multiLevelType w:val="hybridMultilevel"/>
    <w:tmpl w:val="E542DB0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1E2E032F"/>
    <w:multiLevelType w:val="hybridMultilevel"/>
    <w:tmpl w:val="7C7E5A62"/>
    <w:lvl w:ilvl="0" w:tplc="395CD69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23A35488"/>
    <w:multiLevelType w:val="multilevel"/>
    <w:tmpl w:val="64E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90331E"/>
    <w:multiLevelType w:val="multilevel"/>
    <w:tmpl w:val="6312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B6979"/>
    <w:multiLevelType w:val="hybridMultilevel"/>
    <w:tmpl w:val="5D4EE11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268167A9"/>
    <w:multiLevelType w:val="hybridMultilevel"/>
    <w:tmpl w:val="2A44F5A8"/>
    <w:lvl w:ilvl="0" w:tplc="EB5CA8FA">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6F25AAD"/>
    <w:multiLevelType w:val="hybridMultilevel"/>
    <w:tmpl w:val="F45066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77D1B66"/>
    <w:multiLevelType w:val="hybridMultilevel"/>
    <w:tmpl w:val="A6E8B596"/>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27FF19EA"/>
    <w:multiLevelType w:val="hybridMultilevel"/>
    <w:tmpl w:val="E4BA6626"/>
    <w:lvl w:ilvl="0" w:tplc="B468914E">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2BB625C5"/>
    <w:multiLevelType w:val="hybridMultilevel"/>
    <w:tmpl w:val="5E3208B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2E842C20"/>
    <w:multiLevelType w:val="hybridMultilevel"/>
    <w:tmpl w:val="0CF69F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EDF6C64"/>
    <w:multiLevelType w:val="hybridMultilevel"/>
    <w:tmpl w:val="23A4AA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1844B22"/>
    <w:multiLevelType w:val="hybridMultilevel"/>
    <w:tmpl w:val="1988F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2FB02A7"/>
    <w:multiLevelType w:val="hybridMultilevel"/>
    <w:tmpl w:val="043E35D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55F43D2"/>
    <w:multiLevelType w:val="hybridMultilevel"/>
    <w:tmpl w:val="19BE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103D75"/>
    <w:multiLevelType w:val="hybridMultilevel"/>
    <w:tmpl w:val="05EE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37433911"/>
    <w:multiLevelType w:val="hybridMultilevel"/>
    <w:tmpl w:val="2250E30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37AA246D"/>
    <w:multiLevelType w:val="hybridMultilevel"/>
    <w:tmpl w:val="4288E9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E260890"/>
    <w:multiLevelType w:val="hybridMultilevel"/>
    <w:tmpl w:val="BA0E6462"/>
    <w:lvl w:ilvl="0" w:tplc="7EA4D04E">
      <w:start w:val="1"/>
      <w:numFmt w:val="decimal"/>
      <w:lvlText w:val="%1."/>
      <w:lvlJc w:val="left"/>
      <w:pPr>
        <w:ind w:left="720" w:hanging="360"/>
      </w:pPr>
      <w:rPr>
        <w:rFont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E517256"/>
    <w:multiLevelType w:val="hybridMultilevel"/>
    <w:tmpl w:val="223A64F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3E946F7F"/>
    <w:multiLevelType w:val="hybridMultilevel"/>
    <w:tmpl w:val="948C29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0925426"/>
    <w:multiLevelType w:val="hybridMultilevel"/>
    <w:tmpl w:val="F33867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40F234B6"/>
    <w:multiLevelType w:val="hybridMultilevel"/>
    <w:tmpl w:val="EEF24E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427E117C"/>
    <w:multiLevelType w:val="hybridMultilevel"/>
    <w:tmpl w:val="E86E65D2"/>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4" w15:restartNumberingAfterBreak="0">
    <w:nsid w:val="42F02254"/>
    <w:multiLevelType w:val="hybridMultilevel"/>
    <w:tmpl w:val="458A2A3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58A7780"/>
    <w:multiLevelType w:val="hybridMultilevel"/>
    <w:tmpl w:val="91F8787A"/>
    <w:lvl w:ilvl="0" w:tplc="737E240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45D71840"/>
    <w:multiLevelType w:val="hybridMultilevel"/>
    <w:tmpl w:val="176003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466264FF"/>
    <w:multiLevelType w:val="hybridMultilevel"/>
    <w:tmpl w:val="9BA4604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46A314F5"/>
    <w:multiLevelType w:val="multilevel"/>
    <w:tmpl w:val="7822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EA5DFA"/>
    <w:multiLevelType w:val="hybridMultilevel"/>
    <w:tmpl w:val="2890A3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0" w15:restartNumberingAfterBreak="0">
    <w:nsid w:val="4A97371B"/>
    <w:multiLevelType w:val="hybridMultilevel"/>
    <w:tmpl w:val="9D10F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51101687"/>
    <w:multiLevelType w:val="hybridMultilevel"/>
    <w:tmpl w:val="EF089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51E87DAB"/>
    <w:multiLevelType w:val="hybridMultilevel"/>
    <w:tmpl w:val="9F96CFF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4" w15:restartNumberingAfterBreak="0">
    <w:nsid w:val="520A1C75"/>
    <w:multiLevelType w:val="multilevel"/>
    <w:tmpl w:val="E5B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3B29A7"/>
    <w:multiLevelType w:val="hybridMultilevel"/>
    <w:tmpl w:val="6010DE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562F1B7D"/>
    <w:multiLevelType w:val="hybridMultilevel"/>
    <w:tmpl w:val="5CDCC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59973FA2"/>
    <w:multiLevelType w:val="hybridMultilevel"/>
    <w:tmpl w:val="5192B7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AA406A5"/>
    <w:multiLevelType w:val="hybridMultilevel"/>
    <w:tmpl w:val="3B2EC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5D5310C3"/>
    <w:multiLevelType w:val="hybridMultilevel"/>
    <w:tmpl w:val="5462B46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5ED26948"/>
    <w:multiLevelType w:val="hybridMultilevel"/>
    <w:tmpl w:val="5EEA8D6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1" w15:restartNumberingAfterBreak="0">
    <w:nsid w:val="5F3A75A3"/>
    <w:multiLevelType w:val="hybridMultilevel"/>
    <w:tmpl w:val="AC2CC118"/>
    <w:lvl w:ilvl="0" w:tplc="695A204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F82584A"/>
    <w:multiLevelType w:val="hybridMultilevel"/>
    <w:tmpl w:val="5F84E18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026545D"/>
    <w:multiLevelType w:val="multilevel"/>
    <w:tmpl w:val="7064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C24E92"/>
    <w:multiLevelType w:val="hybridMultilevel"/>
    <w:tmpl w:val="08620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621B76CE"/>
    <w:multiLevelType w:val="hybridMultilevel"/>
    <w:tmpl w:val="2D3CAD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66812AC4"/>
    <w:multiLevelType w:val="hybridMultilevel"/>
    <w:tmpl w:val="18EEAE3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7" w15:restartNumberingAfterBreak="0">
    <w:nsid w:val="67B969ED"/>
    <w:multiLevelType w:val="hybridMultilevel"/>
    <w:tmpl w:val="03ECC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685A0FEC"/>
    <w:multiLevelType w:val="hybridMultilevel"/>
    <w:tmpl w:val="F60CCB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69867465"/>
    <w:multiLevelType w:val="hybridMultilevel"/>
    <w:tmpl w:val="E42AACE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6C6E09D2"/>
    <w:multiLevelType w:val="hybridMultilevel"/>
    <w:tmpl w:val="C59CAB4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DBF10F2"/>
    <w:multiLevelType w:val="hybridMultilevel"/>
    <w:tmpl w:val="8F52A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F655149"/>
    <w:multiLevelType w:val="hybridMultilevel"/>
    <w:tmpl w:val="8D487C5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3" w15:restartNumberingAfterBreak="0">
    <w:nsid w:val="70373DCD"/>
    <w:multiLevelType w:val="hybridMultilevel"/>
    <w:tmpl w:val="34C4C0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4" w15:restartNumberingAfterBreak="0">
    <w:nsid w:val="72725E2D"/>
    <w:multiLevelType w:val="hybridMultilevel"/>
    <w:tmpl w:val="60FC16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737F2EE9"/>
    <w:multiLevelType w:val="hybridMultilevel"/>
    <w:tmpl w:val="C3FE5CC8"/>
    <w:lvl w:ilvl="0" w:tplc="6CBA728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76" w15:restartNumberingAfterBreak="0">
    <w:nsid w:val="75BB5BCC"/>
    <w:multiLevelType w:val="hybridMultilevel"/>
    <w:tmpl w:val="B36E13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7AD332E0"/>
    <w:multiLevelType w:val="hybridMultilevel"/>
    <w:tmpl w:val="E4D09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7C161D1C"/>
    <w:multiLevelType w:val="multilevel"/>
    <w:tmpl w:val="F78A090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D0A449B"/>
    <w:multiLevelType w:val="hybridMultilevel"/>
    <w:tmpl w:val="62D626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7D446135"/>
    <w:multiLevelType w:val="hybridMultilevel"/>
    <w:tmpl w:val="FF3C6D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7D5C046E"/>
    <w:multiLevelType w:val="multilevel"/>
    <w:tmpl w:val="347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9A5F82"/>
    <w:multiLevelType w:val="hybridMultilevel"/>
    <w:tmpl w:val="A00C8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7F4421BE"/>
    <w:multiLevelType w:val="hybridMultilevel"/>
    <w:tmpl w:val="811810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num w:numId="1">
    <w:abstractNumId w:val="78"/>
  </w:num>
  <w:num w:numId="2">
    <w:abstractNumId w:val="0"/>
  </w:num>
  <w:num w:numId="3">
    <w:abstractNumId w:val="25"/>
  </w:num>
  <w:num w:numId="4">
    <w:abstractNumId w:val="51"/>
  </w:num>
  <w:num w:numId="5">
    <w:abstractNumId w:val="35"/>
  </w:num>
  <w:num w:numId="6">
    <w:abstractNumId w:val="74"/>
  </w:num>
  <w:num w:numId="7">
    <w:abstractNumId w:val="22"/>
  </w:num>
  <w:num w:numId="8">
    <w:abstractNumId w:val="36"/>
  </w:num>
  <w:num w:numId="9">
    <w:abstractNumId w:val="8"/>
  </w:num>
  <w:num w:numId="10">
    <w:abstractNumId w:val="53"/>
  </w:num>
  <w:num w:numId="11">
    <w:abstractNumId w:val="49"/>
  </w:num>
  <w:num w:numId="12">
    <w:abstractNumId w:val="72"/>
  </w:num>
  <w:num w:numId="13">
    <w:abstractNumId w:val="76"/>
  </w:num>
  <w:num w:numId="14">
    <w:abstractNumId w:val="83"/>
  </w:num>
  <w:num w:numId="15">
    <w:abstractNumId w:val="68"/>
  </w:num>
  <w:num w:numId="16">
    <w:abstractNumId w:val="5"/>
  </w:num>
  <w:num w:numId="17">
    <w:abstractNumId w:val="23"/>
  </w:num>
  <w:num w:numId="18">
    <w:abstractNumId w:val="47"/>
  </w:num>
  <w:num w:numId="19">
    <w:abstractNumId w:val="2"/>
  </w:num>
  <w:num w:numId="20">
    <w:abstractNumId w:val="30"/>
  </w:num>
  <w:num w:numId="21">
    <w:abstractNumId w:val="75"/>
  </w:num>
  <w:num w:numId="22">
    <w:abstractNumId w:val="73"/>
  </w:num>
  <w:num w:numId="23">
    <w:abstractNumId w:val="41"/>
  </w:num>
  <w:num w:numId="24">
    <w:abstractNumId w:val="12"/>
  </w:num>
  <w:num w:numId="25">
    <w:abstractNumId w:val="14"/>
  </w:num>
  <w:num w:numId="26">
    <w:abstractNumId w:val="80"/>
  </w:num>
  <w:num w:numId="27">
    <w:abstractNumId w:val="34"/>
  </w:num>
  <w:num w:numId="28">
    <w:abstractNumId w:val="60"/>
  </w:num>
  <w:num w:numId="29">
    <w:abstractNumId w:val="13"/>
  </w:num>
  <w:num w:numId="30">
    <w:abstractNumId w:val="59"/>
  </w:num>
  <w:num w:numId="31">
    <w:abstractNumId w:val="28"/>
  </w:num>
  <w:num w:numId="32">
    <w:abstractNumId w:val="66"/>
  </w:num>
  <w:num w:numId="33">
    <w:abstractNumId w:val="37"/>
  </w:num>
  <w:num w:numId="34">
    <w:abstractNumId w:val="46"/>
  </w:num>
  <w:num w:numId="35">
    <w:abstractNumId w:val="50"/>
  </w:num>
  <w:num w:numId="36">
    <w:abstractNumId w:val="33"/>
  </w:num>
  <w:num w:numId="37">
    <w:abstractNumId w:val="31"/>
  </w:num>
  <w:num w:numId="38">
    <w:abstractNumId w:val="40"/>
  </w:num>
  <w:num w:numId="39">
    <w:abstractNumId w:val="29"/>
  </w:num>
  <w:num w:numId="40">
    <w:abstractNumId w:val="61"/>
  </w:num>
  <w:num w:numId="41">
    <w:abstractNumId w:val="4"/>
  </w:num>
  <w:num w:numId="42">
    <w:abstractNumId w:val="52"/>
  </w:num>
  <w:num w:numId="43">
    <w:abstractNumId w:val="17"/>
  </w:num>
  <w:num w:numId="44">
    <w:abstractNumId w:val="64"/>
  </w:num>
  <w:num w:numId="45">
    <w:abstractNumId w:val="79"/>
  </w:num>
  <w:num w:numId="46">
    <w:abstractNumId w:val="62"/>
  </w:num>
  <w:num w:numId="47">
    <w:abstractNumId w:val="10"/>
  </w:num>
  <w:num w:numId="48">
    <w:abstractNumId w:val="55"/>
  </w:num>
  <w:num w:numId="49">
    <w:abstractNumId w:val="45"/>
  </w:num>
  <w:num w:numId="50">
    <w:abstractNumId w:val="57"/>
  </w:num>
  <w:num w:numId="51">
    <w:abstractNumId w:val="19"/>
  </w:num>
  <w:num w:numId="52">
    <w:abstractNumId w:val="43"/>
  </w:num>
  <w:num w:numId="53">
    <w:abstractNumId w:val="26"/>
  </w:num>
  <w:num w:numId="54">
    <w:abstractNumId w:val="18"/>
  </w:num>
  <w:num w:numId="55">
    <w:abstractNumId w:val="70"/>
  </w:num>
  <w:num w:numId="56">
    <w:abstractNumId w:val="44"/>
  </w:num>
  <w:num w:numId="57">
    <w:abstractNumId w:val="69"/>
  </w:num>
  <w:num w:numId="58">
    <w:abstractNumId w:val="58"/>
  </w:num>
  <w:num w:numId="59">
    <w:abstractNumId w:val="3"/>
  </w:num>
  <w:num w:numId="60">
    <w:abstractNumId w:val="82"/>
  </w:num>
  <w:num w:numId="61">
    <w:abstractNumId w:val="7"/>
  </w:num>
  <w:num w:numId="62">
    <w:abstractNumId w:val="71"/>
  </w:num>
  <w:num w:numId="63">
    <w:abstractNumId w:val="9"/>
  </w:num>
  <w:num w:numId="64">
    <w:abstractNumId w:val="6"/>
  </w:num>
  <w:num w:numId="65">
    <w:abstractNumId w:val="56"/>
  </w:num>
  <w:num w:numId="66">
    <w:abstractNumId w:val="16"/>
  </w:num>
  <w:num w:numId="67">
    <w:abstractNumId w:val="39"/>
  </w:num>
  <w:num w:numId="68">
    <w:abstractNumId w:val="77"/>
  </w:num>
  <w:num w:numId="69">
    <w:abstractNumId w:val="42"/>
  </w:num>
  <w:num w:numId="70">
    <w:abstractNumId w:val="67"/>
  </w:num>
  <w:num w:numId="71">
    <w:abstractNumId w:val="38"/>
  </w:num>
  <w:num w:numId="72">
    <w:abstractNumId w:val="65"/>
  </w:num>
  <w:num w:numId="73">
    <w:abstractNumId w:val="11"/>
  </w:num>
  <w:num w:numId="74">
    <w:abstractNumId w:val="54"/>
  </w:num>
  <w:num w:numId="75">
    <w:abstractNumId w:val="20"/>
  </w:num>
  <w:num w:numId="76">
    <w:abstractNumId w:val="48"/>
  </w:num>
  <w:num w:numId="77">
    <w:abstractNumId w:val="81"/>
  </w:num>
  <w:num w:numId="78">
    <w:abstractNumId w:val="63"/>
  </w:num>
  <w:num w:numId="79">
    <w:abstractNumId w:val="21"/>
  </w:num>
  <w:num w:numId="80">
    <w:abstractNumId w:val="15"/>
  </w:num>
  <w:num w:numId="81">
    <w:abstractNumId w:val="1"/>
  </w:num>
  <w:num w:numId="82">
    <w:abstractNumId w:val="24"/>
  </w:num>
  <w:num w:numId="83">
    <w:abstractNumId w:val="27"/>
  </w:num>
  <w:num w:numId="84">
    <w:abstractNumId w:val="3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E5E5E"/>
    <w:rsid w:val="000F51A5"/>
    <w:rsid w:val="00110C17"/>
    <w:rsid w:val="00123EA6"/>
    <w:rsid w:val="00127C17"/>
    <w:rsid w:val="00157993"/>
    <w:rsid w:val="00160D56"/>
    <w:rsid w:val="0017719B"/>
    <w:rsid w:val="00182157"/>
    <w:rsid w:val="00193D48"/>
    <w:rsid w:val="001A6D42"/>
    <w:rsid w:val="001B3C10"/>
    <w:rsid w:val="001B57A6"/>
    <w:rsid w:val="001D590E"/>
    <w:rsid w:val="00203367"/>
    <w:rsid w:val="002144C9"/>
    <w:rsid w:val="0022249E"/>
    <w:rsid w:val="002227A0"/>
    <w:rsid w:val="0023400E"/>
    <w:rsid w:val="002401C2"/>
    <w:rsid w:val="0024071E"/>
    <w:rsid w:val="002450B6"/>
    <w:rsid w:val="00277459"/>
    <w:rsid w:val="00284FD1"/>
    <w:rsid w:val="00291787"/>
    <w:rsid w:val="00296B7D"/>
    <w:rsid w:val="002B4853"/>
    <w:rsid w:val="002D0E97"/>
    <w:rsid w:val="002E5B3A"/>
    <w:rsid w:val="003024D3"/>
    <w:rsid w:val="003137E4"/>
    <w:rsid w:val="003219FD"/>
    <w:rsid w:val="00324010"/>
    <w:rsid w:val="00353681"/>
    <w:rsid w:val="00354B4D"/>
    <w:rsid w:val="00366A94"/>
    <w:rsid w:val="0037638E"/>
    <w:rsid w:val="0038306E"/>
    <w:rsid w:val="003842F1"/>
    <w:rsid w:val="003A0FFD"/>
    <w:rsid w:val="003A2BEA"/>
    <w:rsid w:val="003B15D0"/>
    <w:rsid w:val="003C4559"/>
    <w:rsid w:val="003D1FAE"/>
    <w:rsid w:val="003D25EB"/>
    <w:rsid w:val="003E7363"/>
    <w:rsid w:val="00402543"/>
    <w:rsid w:val="00402C5B"/>
    <w:rsid w:val="00402EEF"/>
    <w:rsid w:val="00405967"/>
    <w:rsid w:val="004139C8"/>
    <w:rsid w:val="0041562C"/>
    <w:rsid w:val="00425E49"/>
    <w:rsid w:val="00426D71"/>
    <w:rsid w:val="004300AD"/>
    <w:rsid w:val="004376E8"/>
    <w:rsid w:val="004468E3"/>
    <w:rsid w:val="004554CA"/>
    <w:rsid w:val="00456F05"/>
    <w:rsid w:val="004628BC"/>
    <w:rsid w:val="00495F48"/>
    <w:rsid w:val="004A5085"/>
    <w:rsid w:val="004B15E9"/>
    <w:rsid w:val="004C2653"/>
    <w:rsid w:val="004F0542"/>
    <w:rsid w:val="0050650A"/>
    <w:rsid w:val="00512394"/>
    <w:rsid w:val="00524317"/>
    <w:rsid w:val="0052729E"/>
    <w:rsid w:val="005361AB"/>
    <w:rsid w:val="00540F7F"/>
    <w:rsid w:val="005468A8"/>
    <w:rsid w:val="00572AB2"/>
    <w:rsid w:val="0058441F"/>
    <w:rsid w:val="00590D20"/>
    <w:rsid w:val="005A7CDB"/>
    <w:rsid w:val="005F2B02"/>
    <w:rsid w:val="006030E4"/>
    <w:rsid w:val="006074C9"/>
    <w:rsid w:val="00653546"/>
    <w:rsid w:val="00664EED"/>
    <w:rsid w:val="00680229"/>
    <w:rsid w:val="00684032"/>
    <w:rsid w:val="00685726"/>
    <w:rsid w:val="00693B30"/>
    <w:rsid w:val="0069718E"/>
    <w:rsid w:val="006A766D"/>
    <w:rsid w:val="006B14D2"/>
    <w:rsid w:val="006B1BEB"/>
    <w:rsid w:val="006B55C4"/>
    <w:rsid w:val="006B7574"/>
    <w:rsid w:val="006C4664"/>
    <w:rsid w:val="006D4781"/>
    <w:rsid w:val="006D5341"/>
    <w:rsid w:val="006E6D23"/>
    <w:rsid w:val="006F1C4B"/>
    <w:rsid w:val="006F6971"/>
    <w:rsid w:val="0070112D"/>
    <w:rsid w:val="0071528F"/>
    <w:rsid w:val="00723503"/>
    <w:rsid w:val="007414ED"/>
    <w:rsid w:val="00746AD1"/>
    <w:rsid w:val="00764A6A"/>
    <w:rsid w:val="007B2854"/>
    <w:rsid w:val="007B5EF2"/>
    <w:rsid w:val="007B700E"/>
    <w:rsid w:val="007C2DD9"/>
    <w:rsid w:val="007F2B44"/>
    <w:rsid w:val="00804D03"/>
    <w:rsid w:val="00815320"/>
    <w:rsid w:val="008326A1"/>
    <w:rsid w:val="008353DB"/>
    <w:rsid w:val="00864F97"/>
    <w:rsid w:val="00884DC6"/>
    <w:rsid w:val="0089468F"/>
    <w:rsid w:val="008A211B"/>
    <w:rsid w:val="008C258A"/>
    <w:rsid w:val="008C3103"/>
    <w:rsid w:val="008C37C4"/>
    <w:rsid w:val="008C3DDB"/>
    <w:rsid w:val="008C7CC5"/>
    <w:rsid w:val="008D2696"/>
    <w:rsid w:val="008E1302"/>
    <w:rsid w:val="008F4C05"/>
    <w:rsid w:val="00902033"/>
    <w:rsid w:val="00911AE1"/>
    <w:rsid w:val="00913AA2"/>
    <w:rsid w:val="00913EEF"/>
    <w:rsid w:val="00923276"/>
    <w:rsid w:val="009366E8"/>
    <w:rsid w:val="00946EBE"/>
    <w:rsid w:val="00950BFF"/>
    <w:rsid w:val="00951C59"/>
    <w:rsid w:val="009714D3"/>
    <w:rsid w:val="00971F5A"/>
    <w:rsid w:val="0098428C"/>
    <w:rsid w:val="00990035"/>
    <w:rsid w:val="009B57D3"/>
    <w:rsid w:val="009D4675"/>
    <w:rsid w:val="00A00B19"/>
    <w:rsid w:val="00A2799A"/>
    <w:rsid w:val="00A667F5"/>
    <w:rsid w:val="00A67D01"/>
    <w:rsid w:val="00A72866"/>
    <w:rsid w:val="00A87A5F"/>
    <w:rsid w:val="00AC3F0C"/>
    <w:rsid w:val="00AD37EA"/>
    <w:rsid w:val="00AD469A"/>
    <w:rsid w:val="00AE169B"/>
    <w:rsid w:val="00AF0489"/>
    <w:rsid w:val="00AF3441"/>
    <w:rsid w:val="00AF5536"/>
    <w:rsid w:val="00B00EFB"/>
    <w:rsid w:val="00B0472B"/>
    <w:rsid w:val="00B10DA3"/>
    <w:rsid w:val="00B155B6"/>
    <w:rsid w:val="00B24548"/>
    <w:rsid w:val="00B41B36"/>
    <w:rsid w:val="00B63204"/>
    <w:rsid w:val="00B8508E"/>
    <w:rsid w:val="00B8759F"/>
    <w:rsid w:val="00B94CE1"/>
    <w:rsid w:val="00B9538F"/>
    <w:rsid w:val="00B9733A"/>
    <w:rsid w:val="00BB016D"/>
    <w:rsid w:val="00BB207C"/>
    <w:rsid w:val="00BB336E"/>
    <w:rsid w:val="00BC20BA"/>
    <w:rsid w:val="00BF2E8A"/>
    <w:rsid w:val="00C05612"/>
    <w:rsid w:val="00C13052"/>
    <w:rsid w:val="00C17E89"/>
    <w:rsid w:val="00C279A4"/>
    <w:rsid w:val="00C32273"/>
    <w:rsid w:val="00C34BF7"/>
    <w:rsid w:val="00C407C1"/>
    <w:rsid w:val="00C432EF"/>
    <w:rsid w:val="00C467A9"/>
    <w:rsid w:val="00C5146D"/>
    <w:rsid w:val="00C536EB"/>
    <w:rsid w:val="00C64C40"/>
    <w:rsid w:val="00C7377B"/>
    <w:rsid w:val="00C82BDA"/>
    <w:rsid w:val="00CA53DA"/>
    <w:rsid w:val="00CB479E"/>
    <w:rsid w:val="00CE2C4A"/>
    <w:rsid w:val="00CF01EC"/>
    <w:rsid w:val="00D02957"/>
    <w:rsid w:val="00D13E46"/>
    <w:rsid w:val="00D16756"/>
    <w:rsid w:val="00D55F04"/>
    <w:rsid w:val="00D578C7"/>
    <w:rsid w:val="00D672C1"/>
    <w:rsid w:val="00D767A7"/>
    <w:rsid w:val="00D77283"/>
    <w:rsid w:val="00D77E5E"/>
    <w:rsid w:val="00D8180B"/>
    <w:rsid w:val="00D92EC4"/>
    <w:rsid w:val="00DB4017"/>
    <w:rsid w:val="00DC10D3"/>
    <w:rsid w:val="00DE2964"/>
    <w:rsid w:val="00E03460"/>
    <w:rsid w:val="00E33B80"/>
    <w:rsid w:val="00E5020B"/>
    <w:rsid w:val="00E5193B"/>
    <w:rsid w:val="00E611DA"/>
    <w:rsid w:val="00E74F8C"/>
    <w:rsid w:val="00E92C3E"/>
    <w:rsid w:val="00EA0555"/>
    <w:rsid w:val="00EC0858"/>
    <w:rsid w:val="00EC279D"/>
    <w:rsid w:val="00ED5470"/>
    <w:rsid w:val="00EE4C61"/>
    <w:rsid w:val="00F02D19"/>
    <w:rsid w:val="00F24245"/>
    <w:rsid w:val="00F26557"/>
    <w:rsid w:val="00F35D2B"/>
    <w:rsid w:val="00F36C9D"/>
    <w:rsid w:val="00F731F5"/>
    <w:rsid w:val="00F74FEC"/>
    <w:rsid w:val="00F938DA"/>
    <w:rsid w:val="00FA0555"/>
    <w:rsid w:val="00FC3BC1"/>
    <w:rsid w:val="00FE127C"/>
    <w:rsid w:val="00FF41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5361AB"/>
    <w:pPr>
      <w:numPr>
        <w:numId w:val="1"/>
      </w:numPr>
      <w:shd w:val="clear" w:color="auto" w:fill="FFFFFF"/>
      <w:spacing w:before="280" w:after="120" w:line="276" w:lineRule="auto"/>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61A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C536EB"/>
    <w:rPr>
      <w:sz w:val="16"/>
      <w:szCs w:val="16"/>
    </w:rPr>
  </w:style>
  <w:style w:type="paragraph" w:styleId="Textocomentario">
    <w:name w:val="annotation text"/>
    <w:basedOn w:val="Normal"/>
    <w:link w:val="TextocomentarioCar"/>
    <w:uiPriority w:val="99"/>
    <w:unhideWhenUsed/>
    <w:rsid w:val="00C536EB"/>
    <w:pPr>
      <w:spacing w:before="0" w:after="0" w:line="240" w:lineRule="auto"/>
      <w:ind w:firstLine="0"/>
    </w:pPr>
    <w:rPr>
      <w:rFonts w:ascii="Arial" w:eastAsia="Arial" w:hAnsi="Arial" w:cs="Arial"/>
      <w:kern w:val="0"/>
      <w:sz w:val="20"/>
      <w:szCs w:val="20"/>
      <w:lang w:eastAsia="es-CO"/>
      <w14:ligatures w14:val="none"/>
    </w:rPr>
  </w:style>
  <w:style w:type="character" w:customStyle="1" w:styleId="TextocomentarioCar">
    <w:name w:val="Texto comentario Car"/>
    <w:basedOn w:val="Fuentedeprrafopredeter"/>
    <w:link w:val="Textocomentario"/>
    <w:uiPriority w:val="99"/>
    <w:rsid w:val="00C536EB"/>
    <w:rPr>
      <w:rFonts w:ascii="Arial" w:eastAsia="Arial" w:hAnsi="Arial" w:cs="Arial"/>
      <w:kern w:val="0"/>
      <w:sz w:val="20"/>
      <w:szCs w:val="20"/>
      <w:lang w:eastAsia="es-CO"/>
      <w14:ligatures w14:val="none"/>
    </w:rPr>
  </w:style>
  <w:style w:type="paragraph" w:styleId="Textodeglobo">
    <w:name w:val="Balloon Text"/>
    <w:basedOn w:val="Normal"/>
    <w:link w:val="TextodegloboCar"/>
    <w:uiPriority w:val="99"/>
    <w:semiHidden/>
    <w:unhideWhenUsed/>
    <w:rsid w:val="00C536E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36EB"/>
    <w:rPr>
      <w:rFonts w:ascii="Segoe UI" w:hAnsi="Segoe UI" w:cs="Segoe UI"/>
      <w:sz w:val="18"/>
      <w:szCs w:val="18"/>
    </w:rPr>
  </w:style>
  <w:style w:type="character" w:customStyle="1" w:styleId="normaltextrun">
    <w:name w:val="normaltextrun"/>
    <w:basedOn w:val="Fuentedeprrafopredeter"/>
    <w:rsid w:val="00C17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398">
      <w:bodyDiv w:val="1"/>
      <w:marLeft w:val="0"/>
      <w:marRight w:val="0"/>
      <w:marTop w:val="0"/>
      <w:marBottom w:val="0"/>
      <w:divBdr>
        <w:top w:val="none" w:sz="0" w:space="0" w:color="auto"/>
        <w:left w:val="none" w:sz="0" w:space="0" w:color="auto"/>
        <w:bottom w:val="none" w:sz="0" w:space="0" w:color="auto"/>
        <w:right w:val="none" w:sz="0" w:space="0" w:color="auto"/>
      </w:divBdr>
      <w:divsChild>
        <w:div w:id="140385476">
          <w:marLeft w:val="0"/>
          <w:marRight w:val="0"/>
          <w:marTop w:val="0"/>
          <w:marBottom w:val="0"/>
          <w:divBdr>
            <w:top w:val="none" w:sz="0" w:space="0" w:color="auto"/>
            <w:left w:val="none" w:sz="0" w:space="0" w:color="auto"/>
            <w:bottom w:val="none" w:sz="0" w:space="0" w:color="auto"/>
            <w:right w:val="none" w:sz="0" w:space="0" w:color="auto"/>
          </w:divBdr>
        </w:div>
        <w:div w:id="2143495314">
          <w:marLeft w:val="0"/>
          <w:marRight w:val="0"/>
          <w:marTop w:val="0"/>
          <w:marBottom w:val="0"/>
          <w:divBdr>
            <w:top w:val="none" w:sz="0" w:space="0" w:color="auto"/>
            <w:left w:val="none" w:sz="0" w:space="0" w:color="auto"/>
            <w:bottom w:val="none" w:sz="0" w:space="0" w:color="auto"/>
            <w:right w:val="none" w:sz="0" w:space="0" w:color="auto"/>
          </w:divBdr>
          <w:divsChild>
            <w:div w:id="61212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1340">
      <w:bodyDiv w:val="1"/>
      <w:marLeft w:val="0"/>
      <w:marRight w:val="0"/>
      <w:marTop w:val="0"/>
      <w:marBottom w:val="0"/>
      <w:divBdr>
        <w:top w:val="none" w:sz="0" w:space="0" w:color="auto"/>
        <w:left w:val="none" w:sz="0" w:space="0" w:color="auto"/>
        <w:bottom w:val="none" w:sz="0" w:space="0" w:color="auto"/>
        <w:right w:val="none" w:sz="0" w:space="0" w:color="auto"/>
      </w:divBdr>
      <w:divsChild>
        <w:div w:id="518785591">
          <w:marLeft w:val="0"/>
          <w:marRight w:val="0"/>
          <w:marTop w:val="0"/>
          <w:marBottom w:val="0"/>
          <w:divBdr>
            <w:top w:val="none" w:sz="0" w:space="0" w:color="auto"/>
            <w:left w:val="none" w:sz="0" w:space="0" w:color="auto"/>
            <w:bottom w:val="none" w:sz="0" w:space="0" w:color="auto"/>
            <w:right w:val="none" w:sz="0" w:space="0" w:color="auto"/>
          </w:divBdr>
        </w:div>
        <w:div w:id="1477381912">
          <w:marLeft w:val="0"/>
          <w:marRight w:val="0"/>
          <w:marTop w:val="0"/>
          <w:marBottom w:val="0"/>
          <w:divBdr>
            <w:top w:val="none" w:sz="0" w:space="0" w:color="auto"/>
            <w:left w:val="none" w:sz="0" w:space="0" w:color="auto"/>
            <w:bottom w:val="none" w:sz="0" w:space="0" w:color="auto"/>
            <w:right w:val="none" w:sz="0" w:space="0" w:color="auto"/>
          </w:divBdr>
          <w:divsChild>
            <w:div w:id="951209773">
              <w:marLeft w:val="0"/>
              <w:marRight w:val="0"/>
              <w:marTop w:val="0"/>
              <w:marBottom w:val="0"/>
              <w:divBdr>
                <w:top w:val="none" w:sz="0" w:space="0" w:color="auto"/>
                <w:left w:val="none" w:sz="0" w:space="0" w:color="auto"/>
                <w:bottom w:val="none" w:sz="0" w:space="0" w:color="auto"/>
                <w:right w:val="none" w:sz="0" w:space="0" w:color="auto"/>
              </w:divBdr>
              <w:divsChild>
                <w:div w:id="16957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01757">
          <w:marLeft w:val="0"/>
          <w:marRight w:val="0"/>
          <w:marTop w:val="0"/>
          <w:marBottom w:val="0"/>
          <w:divBdr>
            <w:top w:val="none" w:sz="0" w:space="0" w:color="auto"/>
            <w:left w:val="none" w:sz="0" w:space="0" w:color="auto"/>
            <w:bottom w:val="none" w:sz="0" w:space="0" w:color="auto"/>
            <w:right w:val="none" w:sz="0" w:space="0" w:color="auto"/>
          </w:divBdr>
          <w:divsChild>
            <w:div w:id="1206599229">
              <w:marLeft w:val="0"/>
              <w:marRight w:val="0"/>
              <w:marTop w:val="0"/>
              <w:marBottom w:val="0"/>
              <w:divBdr>
                <w:top w:val="none" w:sz="0" w:space="0" w:color="auto"/>
                <w:left w:val="none" w:sz="0" w:space="0" w:color="auto"/>
                <w:bottom w:val="none" w:sz="0" w:space="0" w:color="auto"/>
                <w:right w:val="none" w:sz="0" w:space="0" w:color="auto"/>
              </w:divBdr>
              <w:divsChild>
                <w:div w:id="1399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3450">
      <w:bodyDiv w:val="1"/>
      <w:marLeft w:val="0"/>
      <w:marRight w:val="0"/>
      <w:marTop w:val="0"/>
      <w:marBottom w:val="0"/>
      <w:divBdr>
        <w:top w:val="none" w:sz="0" w:space="0" w:color="auto"/>
        <w:left w:val="none" w:sz="0" w:space="0" w:color="auto"/>
        <w:bottom w:val="none" w:sz="0" w:space="0" w:color="auto"/>
        <w:right w:val="none" w:sz="0" w:space="0" w:color="auto"/>
      </w:divBdr>
      <w:divsChild>
        <w:div w:id="1868978763">
          <w:marLeft w:val="0"/>
          <w:marRight w:val="0"/>
          <w:marTop w:val="0"/>
          <w:marBottom w:val="0"/>
          <w:divBdr>
            <w:top w:val="none" w:sz="0" w:space="0" w:color="auto"/>
            <w:left w:val="none" w:sz="0" w:space="0" w:color="auto"/>
            <w:bottom w:val="none" w:sz="0" w:space="0" w:color="auto"/>
            <w:right w:val="none" w:sz="0" w:space="0" w:color="auto"/>
          </w:divBdr>
          <w:divsChild>
            <w:div w:id="480774798">
              <w:marLeft w:val="0"/>
              <w:marRight w:val="0"/>
              <w:marTop w:val="0"/>
              <w:marBottom w:val="0"/>
              <w:divBdr>
                <w:top w:val="none" w:sz="0" w:space="0" w:color="auto"/>
                <w:left w:val="none" w:sz="0" w:space="0" w:color="auto"/>
                <w:bottom w:val="none" w:sz="0" w:space="0" w:color="auto"/>
                <w:right w:val="none" w:sz="0" w:space="0" w:color="auto"/>
              </w:divBdr>
              <w:divsChild>
                <w:div w:id="74206662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0364085">
      <w:bodyDiv w:val="1"/>
      <w:marLeft w:val="0"/>
      <w:marRight w:val="0"/>
      <w:marTop w:val="0"/>
      <w:marBottom w:val="0"/>
      <w:divBdr>
        <w:top w:val="none" w:sz="0" w:space="0" w:color="auto"/>
        <w:left w:val="none" w:sz="0" w:space="0" w:color="auto"/>
        <w:bottom w:val="none" w:sz="0" w:space="0" w:color="auto"/>
        <w:right w:val="none" w:sz="0" w:space="0" w:color="auto"/>
      </w:divBdr>
      <w:divsChild>
        <w:div w:id="408697241">
          <w:marLeft w:val="0"/>
          <w:marRight w:val="0"/>
          <w:marTop w:val="0"/>
          <w:marBottom w:val="0"/>
          <w:divBdr>
            <w:top w:val="none" w:sz="0" w:space="0" w:color="auto"/>
            <w:left w:val="none" w:sz="0" w:space="0" w:color="auto"/>
            <w:bottom w:val="none" w:sz="0" w:space="0" w:color="auto"/>
            <w:right w:val="none" w:sz="0" w:space="0" w:color="auto"/>
          </w:divBdr>
          <w:divsChild>
            <w:div w:id="1736584649">
              <w:marLeft w:val="0"/>
              <w:marRight w:val="0"/>
              <w:marTop w:val="0"/>
              <w:marBottom w:val="0"/>
              <w:divBdr>
                <w:top w:val="none" w:sz="0" w:space="0" w:color="auto"/>
                <w:left w:val="none" w:sz="0" w:space="0" w:color="auto"/>
                <w:bottom w:val="none" w:sz="0" w:space="0" w:color="auto"/>
                <w:right w:val="none" w:sz="0" w:space="0" w:color="auto"/>
              </w:divBdr>
              <w:divsChild>
                <w:div w:id="351616442">
                  <w:marLeft w:val="0"/>
                  <w:marRight w:val="0"/>
                  <w:marTop w:val="0"/>
                  <w:marBottom w:val="0"/>
                  <w:divBdr>
                    <w:top w:val="none" w:sz="0" w:space="0" w:color="auto"/>
                    <w:left w:val="none" w:sz="0" w:space="0" w:color="auto"/>
                    <w:bottom w:val="none" w:sz="0" w:space="0" w:color="auto"/>
                    <w:right w:val="none" w:sz="0" w:space="0" w:color="auto"/>
                  </w:divBdr>
                </w:div>
                <w:div w:id="3433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2842">
          <w:marLeft w:val="0"/>
          <w:marRight w:val="0"/>
          <w:marTop w:val="0"/>
          <w:marBottom w:val="0"/>
          <w:divBdr>
            <w:top w:val="none" w:sz="0" w:space="0" w:color="auto"/>
            <w:left w:val="none" w:sz="0" w:space="0" w:color="auto"/>
            <w:bottom w:val="none" w:sz="0" w:space="0" w:color="auto"/>
            <w:right w:val="none" w:sz="0" w:space="0" w:color="auto"/>
          </w:divBdr>
          <w:divsChild>
            <w:div w:id="1998996169">
              <w:marLeft w:val="0"/>
              <w:marRight w:val="0"/>
              <w:marTop w:val="0"/>
              <w:marBottom w:val="0"/>
              <w:divBdr>
                <w:top w:val="none" w:sz="0" w:space="0" w:color="auto"/>
                <w:left w:val="none" w:sz="0" w:space="0" w:color="auto"/>
                <w:bottom w:val="none" w:sz="0" w:space="0" w:color="auto"/>
                <w:right w:val="none" w:sz="0" w:space="0" w:color="auto"/>
              </w:divBdr>
              <w:divsChild>
                <w:div w:id="434833654">
                  <w:marLeft w:val="0"/>
                  <w:marRight w:val="0"/>
                  <w:marTop w:val="0"/>
                  <w:marBottom w:val="0"/>
                  <w:divBdr>
                    <w:top w:val="none" w:sz="0" w:space="0" w:color="auto"/>
                    <w:left w:val="none" w:sz="0" w:space="0" w:color="auto"/>
                    <w:bottom w:val="none" w:sz="0" w:space="0" w:color="auto"/>
                    <w:right w:val="none" w:sz="0" w:space="0" w:color="auto"/>
                  </w:divBdr>
                </w:div>
                <w:div w:id="3617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4701">
          <w:marLeft w:val="0"/>
          <w:marRight w:val="0"/>
          <w:marTop w:val="0"/>
          <w:marBottom w:val="0"/>
          <w:divBdr>
            <w:top w:val="none" w:sz="0" w:space="0" w:color="auto"/>
            <w:left w:val="none" w:sz="0" w:space="0" w:color="auto"/>
            <w:bottom w:val="none" w:sz="0" w:space="0" w:color="auto"/>
            <w:right w:val="none" w:sz="0" w:space="0" w:color="auto"/>
          </w:divBdr>
          <w:divsChild>
            <w:div w:id="32928488">
              <w:marLeft w:val="0"/>
              <w:marRight w:val="0"/>
              <w:marTop w:val="0"/>
              <w:marBottom w:val="0"/>
              <w:divBdr>
                <w:top w:val="none" w:sz="0" w:space="0" w:color="auto"/>
                <w:left w:val="none" w:sz="0" w:space="0" w:color="auto"/>
                <w:bottom w:val="none" w:sz="0" w:space="0" w:color="auto"/>
                <w:right w:val="none" w:sz="0" w:space="0" w:color="auto"/>
              </w:divBdr>
              <w:divsChild>
                <w:div w:id="1052926075">
                  <w:marLeft w:val="0"/>
                  <w:marRight w:val="0"/>
                  <w:marTop w:val="0"/>
                  <w:marBottom w:val="0"/>
                  <w:divBdr>
                    <w:top w:val="none" w:sz="0" w:space="0" w:color="auto"/>
                    <w:left w:val="none" w:sz="0" w:space="0" w:color="auto"/>
                    <w:bottom w:val="none" w:sz="0" w:space="0" w:color="auto"/>
                    <w:right w:val="none" w:sz="0" w:space="0" w:color="auto"/>
                  </w:divBdr>
                  <w:divsChild>
                    <w:div w:id="1822847606">
                      <w:marLeft w:val="0"/>
                      <w:marRight w:val="0"/>
                      <w:marTop w:val="0"/>
                      <w:marBottom w:val="0"/>
                      <w:divBdr>
                        <w:top w:val="none" w:sz="0" w:space="0" w:color="auto"/>
                        <w:left w:val="none" w:sz="0" w:space="0" w:color="auto"/>
                        <w:bottom w:val="none" w:sz="0" w:space="0" w:color="auto"/>
                        <w:right w:val="none" w:sz="0" w:space="0" w:color="auto"/>
                      </w:divBdr>
                      <w:divsChild>
                        <w:div w:id="1695619667">
                          <w:marLeft w:val="0"/>
                          <w:marRight w:val="0"/>
                          <w:marTop w:val="0"/>
                          <w:marBottom w:val="0"/>
                          <w:divBdr>
                            <w:top w:val="none" w:sz="0" w:space="0" w:color="auto"/>
                            <w:left w:val="none" w:sz="0" w:space="0" w:color="auto"/>
                            <w:bottom w:val="none" w:sz="0" w:space="0" w:color="auto"/>
                            <w:right w:val="none" w:sz="0" w:space="0" w:color="auto"/>
                          </w:divBdr>
                        </w:div>
                      </w:divsChild>
                    </w:div>
                    <w:div w:id="307786311">
                      <w:marLeft w:val="-1576"/>
                      <w:marRight w:val="0"/>
                      <w:marTop w:val="0"/>
                      <w:marBottom w:val="0"/>
                      <w:divBdr>
                        <w:top w:val="none" w:sz="0" w:space="0" w:color="auto"/>
                        <w:left w:val="none" w:sz="0" w:space="0" w:color="auto"/>
                        <w:bottom w:val="none" w:sz="0" w:space="0" w:color="auto"/>
                        <w:right w:val="none" w:sz="0" w:space="0" w:color="auto"/>
                      </w:divBdr>
                      <w:divsChild>
                        <w:div w:id="933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4780">
              <w:marLeft w:val="0"/>
              <w:marRight w:val="0"/>
              <w:marTop w:val="0"/>
              <w:marBottom w:val="0"/>
              <w:divBdr>
                <w:top w:val="none" w:sz="0" w:space="0" w:color="auto"/>
                <w:left w:val="none" w:sz="0" w:space="0" w:color="auto"/>
                <w:bottom w:val="none" w:sz="0" w:space="0" w:color="auto"/>
                <w:right w:val="none" w:sz="0" w:space="0" w:color="auto"/>
              </w:divBdr>
              <w:divsChild>
                <w:div w:id="150566753">
                  <w:marLeft w:val="0"/>
                  <w:marRight w:val="0"/>
                  <w:marTop w:val="0"/>
                  <w:marBottom w:val="0"/>
                  <w:divBdr>
                    <w:top w:val="none" w:sz="0" w:space="0" w:color="auto"/>
                    <w:left w:val="none" w:sz="0" w:space="0" w:color="auto"/>
                    <w:bottom w:val="none" w:sz="0" w:space="0" w:color="auto"/>
                    <w:right w:val="none" w:sz="0" w:space="0" w:color="auto"/>
                  </w:divBdr>
                  <w:divsChild>
                    <w:div w:id="1033580202">
                      <w:marLeft w:val="0"/>
                      <w:marRight w:val="0"/>
                      <w:marTop w:val="0"/>
                      <w:marBottom w:val="0"/>
                      <w:divBdr>
                        <w:top w:val="none" w:sz="0" w:space="0" w:color="auto"/>
                        <w:left w:val="none" w:sz="0" w:space="0" w:color="auto"/>
                        <w:bottom w:val="none" w:sz="0" w:space="0" w:color="auto"/>
                        <w:right w:val="none" w:sz="0" w:space="0" w:color="auto"/>
                      </w:divBdr>
                      <w:divsChild>
                        <w:div w:id="1415709070">
                          <w:marLeft w:val="0"/>
                          <w:marRight w:val="0"/>
                          <w:marTop w:val="0"/>
                          <w:marBottom w:val="0"/>
                          <w:divBdr>
                            <w:top w:val="none" w:sz="0" w:space="0" w:color="auto"/>
                            <w:left w:val="none" w:sz="0" w:space="0" w:color="auto"/>
                            <w:bottom w:val="none" w:sz="0" w:space="0" w:color="auto"/>
                            <w:right w:val="none" w:sz="0" w:space="0" w:color="auto"/>
                          </w:divBdr>
                        </w:div>
                      </w:divsChild>
                    </w:div>
                    <w:div w:id="1200823818">
                      <w:marLeft w:val="-1576"/>
                      <w:marRight w:val="0"/>
                      <w:marTop w:val="0"/>
                      <w:marBottom w:val="0"/>
                      <w:divBdr>
                        <w:top w:val="none" w:sz="0" w:space="0" w:color="auto"/>
                        <w:left w:val="none" w:sz="0" w:space="0" w:color="auto"/>
                        <w:bottom w:val="none" w:sz="0" w:space="0" w:color="auto"/>
                        <w:right w:val="none" w:sz="0" w:space="0" w:color="auto"/>
                      </w:divBdr>
                      <w:divsChild>
                        <w:div w:id="9862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144">
              <w:marLeft w:val="0"/>
              <w:marRight w:val="0"/>
              <w:marTop w:val="0"/>
              <w:marBottom w:val="0"/>
              <w:divBdr>
                <w:top w:val="none" w:sz="0" w:space="0" w:color="auto"/>
                <w:left w:val="none" w:sz="0" w:space="0" w:color="auto"/>
                <w:bottom w:val="none" w:sz="0" w:space="0" w:color="auto"/>
                <w:right w:val="none" w:sz="0" w:space="0" w:color="auto"/>
              </w:divBdr>
              <w:divsChild>
                <w:div w:id="78673446">
                  <w:marLeft w:val="0"/>
                  <w:marRight w:val="0"/>
                  <w:marTop w:val="0"/>
                  <w:marBottom w:val="0"/>
                  <w:divBdr>
                    <w:top w:val="none" w:sz="0" w:space="0" w:color="auto"/>
                    <w:left w:val="none" w:sz="0" w:space="0" w:color="auto"/>
                    <w:bottom w:val="none" w:sz="0" w:space="0" w:color="auto"/>
                    <w:right w:val="none" w:sz="0" w:space="0" w:color="auto"/>
                  </w:divBdr>
                  <w:divsChild>
                    <w:div w:id="634288012">
                      <w:marLeft w:val="0"/>
                      <w:marRight w:val="0"/>
                      <w:marTop w:val="0"/>
                      <w:marBottom w:val="0"/>
                      <w:divBdr>
                        <w:top w:val="none" w:sz="0" w:space="0" w:color="auto"/>
                        <w:left w:val="none" w:sz="0" w:space="0" w:color="auto"/>
                        <w:bottom w:val="none" w:sz="0" w:space="0" w:color="auto"/>
                        <w:right w:val="none" w:sz="0" w:space="0" w:color="auto"/>
                      </w:divBdr>
                      <w:divsChild>
                        <w:div w:id="236136468">
                          <w:marLeft w:val="0"/>
                          <w:marRight w:val="0"/>
                          <w:marTop w:val="0"/>
                          <w:marBottom w:val="0"/>
                          <w:divBdr>
                            <w:top w:val="none" w:sz="0" w:space="0" w:color="auto"/>
                            <w:left w:val="none" w:sz="0" w:space="0" w:color="auto"/>
                            <w:bottom w:val="none" w:sz="0" w:space="0" w:color="auto"/>
                            <w:right w:val="none" w:sz="0" w:space="0" w:color="auto"/>
                          </w:divBdr>
                        </w:div>
                      </w:divsChild>
                    </w:div>
                    <w:div w:id="828326139">
                      <w:marLeft w:val="-1576"/>
                      <w:marRight w:val="0"/>
                      <w:marTop w:val="0"/>
                      <w:marBottom w:val="0"/>
                      <w:divBdr>
                        <w:top w:val="none" w:sz="0" w:space="0" w:color="auto"/>
                        <w:left w:val="none" w:sz="0" w:space="0" w:color="auto"/>
                        <w:bottom w:val="none" w:sz="0" w:space="0" w:color="auto"/>
                        <w:right w:val="none" w:sz="0" w:space="0" w:color="auto"/>
                      </w:divBdr>
                      <w:divsChild>
                        <w:div w:id="14246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7992">
              <w:marLeft w:val="0"/>
              <w:marRight w:val="0"/>
              <w:marTop w:val="0"/>
              <w:marBottom w:val="0"/>
              <w:divBdr>
                <w:top w:val="none" w:sz="0" w:space="0" w:color="auto"/>
                <w:left w:val="none" w:sz="0" w:space="0" w:color="auto"/>
                <w:bottom w:val="none" w:sz="0" w:space="0" w:color="auto"/>
                <w:right w:val="none" w:sz="0" w:space="0" w:color="auto"/>
              </w:divBdr>
              <w:divsChild>
                <w:div w:id="344790253">
                  <w:marLeft w:val="0"/>
                  <w:marRight w:val="0"/>
                  <w:marTop w:val="0"/>
                  <w:marBottom w:val="0"/>
                  <w:divBdr>
                    <w:top w:val="none" w:sz="0" w:space="0" w:color="auto"/>
                    <w:left w:val="none" w:sz="0" w:space="0" w:color="auto"/>
                    <w:bottom w:val="none" w:sz="0" w:space="0" w:color="auto"/>
                    <w:right w:val="none" w:sz="0" w:space="0" w:color="auto"/>
                  </w:divBdr>
                  <w:divsChild>
                    <w:div w:id="153422402">
                      <w:marLeft w:val="0"/>
                      <w:marRight w:val="0"/>
                      <w:marTop w:val="0"/>
                      <w:marBottom w:val="0"/>
                      <w:divBdr>
                        <w:top w:val="none" w:sz="0" w:space="0" w:color="auto"/>
                        <w:left w:val="none" w:sz="0" w:space="0" w:color="auto"/>
                        <w:bottom w:val="none" w:sz="0" w:space="0" w:color="auto"/>
                        <w:right w:val="none" w:sz="0" w:space="0" w:color="auto"/>
                      </w:divBdr>
                      <w:divsChild>
                        <w:div w:id="1704213595">
                          <w:marLeft w:val="0"/>
                          <w:marRight w:val="0"/>
                          <w:marTop w:val="0"/>
                          <w:marBottom w:val="0"/>
                          <w:divBdr>
                            <w:top w:val="none" w:sz="0" w:space="0" w:color="auto"/>
                            <w:left w:val="none" w:sz="0" w:space="0" w:color="auto"/>
                            <w:bottom w:val="none" w:sz="0" w:space="0" w:color="auto"/>
                            <w:right w:val="none" w:sz="0" w:space="0" w:color="auto"/>
                          </w:divBdr>
                        </w:div>
                      </w:divsChild>
                    </w:div>
                    <w:div w:id="2023391011">
                      <w:marLeft w:val="-1576"/>
                      <w:marRight w:val="0"/>
                      <w:marTop w:val="0"/>
                      <w:marBottom w:val="0"/>
                      <w:divBdr>
                        <w:top w:val="none" w:sz="0" w:space="0" w:color="auto"/>
                        <w:left w:val="none" w:sz="0" w:space="0" w:color="auto"/>
                        <w:bottom w:val="none" w:sz="0" w:space="0" w:color="auto"/>
                        <w:right w:val="none" w:sz="0" w:space="0" w:color="auto"/>
                      </w:divBdr>
                      <w:divsChild>
                        <w:div w:id="5055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22597">
          <w:marLeft w:val="0"/>
          <w:marRight w:val="0"/>
          <w:marTop w:val="0"/>
          <w:marBottom w:val="0"/>
          <w:divBdr>
            <w:top w:val="none" w:sz="0" w:space="0" w:color="auto"/>
            <w:left w:val="none" w:sz="0" w:space="0" w:color="auto"/>
            <w:bottom w:val="none" w:sz="0" w:space="0" w:color="auto"/>
            <w:right w:val="none" w:sz="0" w:space="0" w:color="auto"/>
          </w:divBdr>
          <w:divsChild>
            <w:div w:id="1819102667">
              <w:marLeft w:val="0"/>
              <w:marRight w:val="0"/>
              <w:marTop w:val="0"/>
              <w:marBottom w:val="0"/>
              <w:divBdr>
                <w:top w:val="none" w:sz="0" w:space="0" w:color="auto"/>
                <w:left w:val="none" w:sz="0" w:space="0" w:color="auto"/>
                <w:bottom w:val="none" w:sz="0" w:space="0" w:color="auto"/>
                <w:right w:val="none" w:sz="0" w:space="0" w:color="auto"/>
              </w:divBdr>
              <w:divsChild>
                <w:div w:id="141219884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7771305">
      <w:bodyDiv w:val="1"/>
      <w:marLeft w:val="0"/>
      <w:marRight w:val="0"/>
      <w:marTop w:val="0"/>
      <w:marBottom w:val="0"/>
      <w:divBdr>
        <w:top w:val="none" w:sz="0" w:space="0" w:color="auto"/>
        <w:left w:val="none" w:sz="0" w:space="0" w:color="auto"/>
        <w:bottom w:val="none" w:sz="0" w:space="0" w:color="auto"/>
        <w:right w:val="none" w:sz="0" w:space="0" w:color="auto"/>
      </w:divBdr>
      <w:divsChild>
        <w:div w:id="204342637">
          <w:marLeft w:val="0"/>
          <w:marRight w:val="0"/>
          <w:marTop w:val="0"/>
          <w:marBottom w:val="375"/>
          <w:divBdr>
            <w:top w:val="none" w:sz="0" w:space="0" w:color="auto"/>
            <w:left w:val="none" w:sz="0" w:space="0" w:color="auto"/>
            <w:bottom w:val="none" w:sz="0" w:space="0" w:color="auto"/>
            <w:right w:val="none" w:sz="0" w:space="0" w:color="auto"/>
          </w:divBdr>
          <w:divsChild>
            <w:div w:id="413210396">
              <w:marLeft w:val="0"/>
              <w:marRight w:val="0"/>
              <w:marTop w:val="0"/>
              <w:marBottom w:val="0"/>
              <w:divBdr>
                <w:top w:val="none" w:sz="0" w:space="0" w:color="auto"/>
                <w:left w:val="none" w:sz="0" w:space="0" w:color="auto"/>
                <w:bottom w:val="none" w:sz="0" w:space="0" w:color="auto"/>
                <w:right w:val="none" w:sz="0" w:space="0" w:color="auto"/>
              </w:divBdr>
              <w:divsChild>
                <w:div w:id="426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8685">
          <w:marLeft w:val="0"/>
          <w:marRight w:val="0"/>
          <w:marTop w:val="0"/>
          <w:marBottom w:val="0"/>
          <w:divBdr>
            <w:top w:val="none" w:sz="0" w:space="0" w:color="auto"/>
            <w:left w:val="none" w:sz="0" w:space="0" w:color="auto"/>
            <w:bottom w:val="none" w:sz="0" w:space="0" w:color="auto"/>
            <w:right w:val="none" w:sz="0" w:space="0" w:color="auto"/>
          </w:divBdr>
          <w:divsChild>
            <w:div w:id="181676514">
              <w:marLeft w:val="0"/>
              <w:marRight w:val="0"/>
              <w:marTop w:val="0"/>
              <w:marBottom w:val="0"/>
              <w:divBdr>
                <w:top w:val="none" w:sz="0" w:space="0" w:color="auto"/>
                <w:left w:val="none" w:sz="0" w:space="0" w:color="auto"/>
                <w:bottom w:val="none" w:sz="0" w:space="0" w:color="auto"/>
                <w:right w:val="none" w:sz="0" w:space="0" w:color="auto"/>
              </w:divBdr>
              <w:divsChild>
                <w:div w:id="881207239">
                  <w:marLeft w:val="0"/>
                  <w:marRight w:val="0"/>
                  <w:marTop w:val="0"/>
                  <w:marBottom w:val="0"/>
                  <w:divBdr>
                    <w:top w:val="none" w:sz="0" w:space="0" w:color="auto"/>
                    <w:left w:val="none" w:sz="0" w:space="0" w:color="auto"/>
                    <w:bottom w:val="none" w:sz="0" w:space="0" w:color="auto"/>
                    <w:right w:val="none" w:sz="0" w:space="0" w:color="auto"/>
                  </w:divBdr>
                  <w:divsChild>
                    <w:div w:id="1933855694">
                      <w:marLeft w:val="0"/>
                      <w:marRight w:val="0"/>
                      <w:marTop w:val="0"/>
                      <w:marBottom w:val="0"/>
                      <w:divBdr>
                        <w:top w:val="none" w:sz="0" w:space="0" w:color="auto"/>
                        <w:left w:val="none" w:sz="0" w:space="0" w:color="auto"/>
                        <w:bottom w:val="none" w:sz="0" w:space="0" w:color="auto"/>
                        <w:right w:val="none" w:sz="0" w:space="0" w:color="auto"/>
                      </w:divBdr>
                      <w:divsChild>
                        <w:div w:id="2066371052">
                          <w:marLeft w:val="0"/>
                          <w:marRight w:val="0"/>
                          <w:marTop w:val="0"/>
                          <w:marBottom w:val="0"/>
                          <w:divBdr>
                            <w:top w:val="none" w:sz="0" w:space="0" w:color="auto"/>
                            <w:left w:val="none" w:sz="0" w:space="0" w:color="auto"/>
                            <w:bottom w:val="none" w:sz="0" w:space="0" w:color="auto"/>
                            <w:right w:val="none" w:sz="0" w:space="0" w:color="auto"/>
                          </w:divBdr>
                          <w:divsChild>
                            <w:div w:id="1782725359">
                              <w:marLeft w:val="0"/>
                              <w:marRight w:val="0"/>
                              <w:marTop w:val="0"/>
                              <w:marBottom w:val="0"/>
                              <w:divBdr>
                                <w:top w:val="none" w:sz="0" w:space="0" w:color="auto"/>
                                <w:left w:val="none" w:sz="0" w:space="0" w:color="auto"/>
                                <w:bottom w:val="none" w:sz="0" w:space="0" w:color="auto"/>
                                <w:right w:val="none" w:sz="0" w:space="0" w:color="auto"/>
                              </w:divBdr>
                              <w:divsChild>
                                <w:div w:id="3731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83283">
      <w:bodyDiv w:val="1"/>
      <w:marLeft w:val="0"/>
      <w:marRight w:val="0"/>
      <w:marTop w:val="0"/>
      <w:marBottom w:val="0"/>
      <w:divBdr>
        <w:top w:val="none" w:sz="0" w:space="0" w:color="auto"/>
        <w:left w:val="none" w:sz="0" w:space="0" w:color="auto"/>
        <w:bottom w:val="none" w:sz="0" w:space="0" w:color="auto"/>
        <w:right w:val="none" w:sz="0" w:space="0" w:color="auto"/>
      </w:divBdr>
      <w:divsChild>
        <w:div w:id="202641229">
          <w:marLeft w:val="0"/>
          <w:marRight w:val="0"/>
          <w:marTop w:val="0"/>
          <w:marBottom w:val="0"/>
          <w:divBdr>
            <w:top w:val="none" w:sz="0" w:space="0" w:color="auto"/>
            <w:left w:val="none" w:sz="0" w:space="0" w:color="auto"/>
            <w:bottom w:val="none" w:sz="0" w:space="0" w:color="auto"/>
            <w:right w:val="none" w:sz="0" w:space="0" w:color="auto"/>
          </w:divBdr>
          <w:divsChild>
            <w:div w:id="1518080825">
              <w:marLeft w:val="0"/>
              <w:marRight w:val="0"/>
              <w:marTop w:val="0"/>
              <w:marBottom w:val="0"/>
              <w:divBdr>
                <w:top w:val="none" w:sz="0" w:space="0" w:color="auto"/>
                <w:left w:val="none" w:sz="0" w:space="0" w:color="auto"/>
                <w:bottom w:val="none" w:sz="0" w:space="0" w:color="auto"/>
                <w:right w:val="none" w:sz="0" w:space="0" w:color="auto"/>
              </w:divBdr>
              <w:divsChild>
                <w:div w:id="1482038386">
                  <w:marLeft w:val="0"/>
                  <w:marRight w:val="0"/>
                  <w:marTop w:val="0"/>
                  <w:marBottom w:val="0"/>
                  <w:divBdr>
                    <w:top w:val="none" w:sz="0" w:space="0" w:color="auto"/>
                    <w:left w:val="none" w:sz="0" w:space="0" w:color="auto"/>
                    <w:bottom w:val="none" w:sz="0" w:space="0" w:color="auto"/>
                    <w:right w:val="none" w:sz="0" w:space="0" w:color="auto"/>
                  </w:divBdr>
                  <w:divsChild>
                    <w:div w:id="119080883">
                      <w:marLeft w:val="0"/>
                      <w:marRight w:val="0"/>
                      <w:marTop w:val="0"/>
                      <w:marBottom w:val="0"/>
                      <w:divBdr>
                        <w:top w:val="none" w:sz="0" w:space="0" w:color="auto"/>
                        <w:left w:val="none" w:sz="0" w:space="0" w:color="auto"/>
                        <w:bottom w:val="none" w:sz="0" w:space="0" w:color="auto"/>
                        <w:right w:val="none" w:sz="0" w:space="0" w:color="auto"/>
                      </w:divBdr>
                    </w:div>
                    <w:div w:id="1048646629">
                      <w:marLeft w:val="0"/>
                      <w:marRight w:val="0"/>
                      <w:marTop w:val="0"/>
                      <w:marBottom w:val="0"/>
                      <w:divBdr>
                        <w:top w:val="none" w:sz="0" w:space="0" w:color="auto"/>
                        <w:left w:val="none" w:sz="0" w:space="0" w:color="auto"/>
                        <w:bottom w:val="none" w:sz="0" w:space="0" w:color="auto"/>
                        <w:right w:val="none" w:sz="0" w:space="0" w:color="auto"/>
                      </w:divBdr>
                      <w:divsChild>
                        <w:div w:id="20556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528">
      <w:bodyDiv w:val="1"/>
      <w:marLeft w:val="0"/>
      <w:marRight w:val="0"/>
      <w:marTop w:val="0"/>
      <w:marBottom w:val="0"/>
      <w:divBdr>
        <w:top w:val="none" w:sz="0" w:space="0" w:color="auto"/>
        <w:left w:val="none" w:sz="0" w:space="0" w:color="auto"/>
        <w:bottom w:val="none" w:sz="0" w:space="0" w:color="auto"/>
        <w:right w:val="none" w:sz="0" w:space="0" w:color="auto"/>
      </w:divBdr>
    </w:div>
    <w:div w:id="220677093">
      <w:bodyDiv w:val="1"/>
      <w:marLeft w:val="0"/>
      <w:marRight w:val="0"/>
      <w:marTop w:val="0"/>
      <w:marBottom w:val="0"/>
      <w:divBdr>
        <w:top w:val="none" w:sz="0" w:space="0" w:color="auto"/>
        <w:left w:val="none" w:sz="0" w:space="0" w:color="auto"/>
        <w:bottom w:val="none" w:sz="0" w:space="0" w:color="auto"/>
        <w:right w:val="none" w:sz="0" w:space="0" w:color="auto"/>
      </w:divBdr>
      <w:divsChild>
        <w:div w:id="165171234">
          <w:marLeft w:val="0"/>
          <w:marRight w:val="0"/>
          <w:marTop w:val="0"/>
          <w:marBottom w:val="0"/>
          <w:divBdr>
            <w:top w:val="none" w:sz="0" w:space="0" w:color="auto"/>
            <w:left w:val="none" w:sz="0" w:space="0" w:color="auto"/>
            <w:bottom w:val="none" w:sz="0" w:space="0" w:color="auto"/>
            <w:right w:val="none" w:sz="0" w:space="0" w:color="auto"/>
          </w:divBdr>
          <w:divsChild>
            <w:div w:id="995035343">
              <w:marLeft w:val="0"/>
              <w:marRight w:val="0"/>
              <w:marTop w:val="0"/>
              <w:marBottom w:val="0"/>
              <w:divBdr>
                <w:top w:val="none" w:sz="0" w:space="0" w:color="auto"/>
                <w:left w:val="none" w:sz="0" w:space="0" w:color="auto"/>
                <w:bottom w:val="none" w:sz="0" w:space="0" w:color="auto"/>
                <w:right w:val="none" w:sz="0" w:space="0" w:color="auto"/>
              </w:divBdr>
              <w:divsChild>
                <w:div w:id="2239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4275">
      <w:bodyDiv w:val="1"/>
      <w:marLeft w:val="0"/>
      <w:marRight w:val="0"/>
      <w:marTop w:val="0"/>
      <w:marBottom w:val="0"/>
      <w:divBdr>
        <w:top w:val="none" w:sz="0" w:space="0" w:color="auto"/>
        <w:left w:val="none" w:sz="0" w:space="0" w:color="auto"/>
        <w:bottom w:val="none" w:sz="0" w:space="0" w:color="auto"/>
        <w:right w:val="none" w:sz="0" w:space="0" w:color="auto"/>
      </w:divBdr>
    </w:div>
    <w:div w:id="257718821">
      <w:bodyDiv w:val="1"/>
      <w:marLeft w:val="0"/>
      <w:marRight w:val="0"/>
      <w:marTop w:val="0"/>
      <w:marBottom w:val="0"/>
      <w:divBdr>
        <w:top w:val="none" w:sz="0" w:space="0" w:color="auto"/>
        <w:left w:val="none" w:sz="0" w:space="0" w:color="auto"/>
        <w:bottom w:val="none" w:sz="0" w:space="0" w:color="auto"/>
        <w:right w:val="none" w:sz="0" w:space="0" w:color="auto"/>
      </w:divBdr>
      <w:divsChild>
        <w:div w:id="1748191847">
          <w:marLeft w:val="0"/>
          <w:marRight w:val="0"/>
          <w:marTop w:val="0"/>
          <w:marBottom w:val="720"/>
          <w:divBdr>
            <w:top w:val="none" w:sz="0" w:space="0" w:color="auto"/>
            <w:left w:val="none" w:sz="0" w:space="0" w:color="auto"/>
            <w:bottom w:val="none" w:sz="0" w:space="0" w:color="auto"/>
            <w:right w:val="none" w:sz="0" w:space="0" w:color="auto"/>
          </w:divBdr>
        </w:div>
      </w:divsChild>
    </w:div>
    <w:div w:id="303244223">
      <w:bodyDiv w:val="1"/>
      <w:marLeft w:val="0"/>
      <w:marRight w:val="0"/>
      <w:marTop w:val="0"/>
      <w:marBottom w:val="0"/>
      <w:divBdr>
        <w:top w:val="none" w:sz="0" w:space="0" w:color="auto"/>
        <w:left w:val="none" w:sz="0" w:space="0" w:color="auto"/>
        <w:bottom w:val="none" w:sz="0" w:space="0" w:color="auto"/>
        <w:right w:val="none" w:sz="0" w:space="0" w:color="auto"/>
      </w:divBdr>
    </w:div>
    <w:div w:id="333997816">
      <w:bodyDiv w:val="1"/>
      <w:marLeft w:val="0"/>
      <w:marRight w:val="0"/>
      <w:marTop w:val="0"/>
      <w:marBottom w:val="0"/>
      <w:divBdr>
        <w:top w:val="none" w:sz="0" w:space="0" w:color="auto"/>
        <w:left w:val="none" w:sz="0" w:space="0" w:color="auto"/>
        <w:bottom w:val="none" w:sz="0" w:space="0" w:color="auto"/>
        <w:right w:val="none" w:sz="0" w:space="0" w:color="auto"/>
      </w:divBdr>
      <w:divsChild>
        <w:div w:id="1874531850">
          <w:marLeft w:val="0"/>
          <w:marRight w:val="0"/>
          <w:marTop w:val="0"/>
          <w:marBottom w:val="0"/>
          <w:divBdr>
            <w:top w:val="none" w:sz="0" w:space="0" w:color="auto"/>
            <w:left w:val="none" w:sz="0" w:space="0" w:color="auto"/>
            <w:bottom w:val="none" w:sz="0" w:space="0" w:color="auto"/>
            <w:right w:val="none" w:sz="0" w:space="0" w:color="auto"/>
          </w:divBdr>
          <w:divsChild>
            <w:div w:id="3149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7404">
      <w:bodyDiv w:val="1"/>
      <w:marLeft w:val="0"/>
      <w:marRight w:val="0"/>
      <w:marTop w:val="0"/>
      <w:marBottom w:val="0"/>
      <w:divBdr>
        <w:top w:val="none" w:sz="0" w:space="0" w:color="auto"/>
        <w:left w:val="none" w:sz="0" w:space="0" w:color="auto"/>
        <w:bottom w:val="none" w:sz="0" w:space="0" w:color="auto"/>
        <w:right w:val="none" w:sz="0" w:space="0" w:color="auto"/>
      </w:divBdr>
      <w:divsChild>
        <w:div w:id="1238596117">
          <w:marLeft w:val="0"/>
          <w:marRight w:val="0"/>
          <w:marTop w:val="0"/>
          <w:marBottom w:val="0"/>
          <w:divBdr>
            <w:top w:val="none" w:sz="0" w:space="0" w:color="auto"/>
            <w:left w:val="none" w:sz="0" w:space="0" w:color="auto"/>
            <w:bottom w:val="none" w:sz="0" w:space="0" w:color="auto"/>
            <w:right w:val="none" w:sz="0" w:space="0" w:color="auto"/>
          </w:divBdr>
          <w:divsChild>
            <w:div w:id="1568808680">
              <w:marLeft w:val="0"/>
              <w:marRight w:val="0"/>
              <w:marTop w:val="0"/>
              <w:marBottom w:val="0"/>
              <w:divBdr>
                <w:top w:val="none" w:sz="0" w:space="0" w:color="auto"/>
                <w:left w:val="none" w:sz="0" w:space="0" w:color="auto"/>
                <w:bottom w:val="none" w:sz="0" w:space="0" w:color="auto"/>
                <w:right w:val="none" w:sz="0" w:space="0" w:color="auto"/>
              </w:divBdr>
              <w:divsChild>
                <w:div w:id="16662759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57046246">
      <w:bodyDiv w:val="1"/>
      <w:marLeft w:val="0"/>
      <w:marRight w:val="0"/>
      <w:marTop w:val="0"/>
      <w:marBottom w:val="0"/>
      <w:divBdr>
        <w:top w:val="none" w:sz="0" w:space="0" w:color="auto"/>
        <w:left w:val="none" w:sz="0" w:space="0" w:color="auto"/>
        <w:bottom w:val="none" w:sz="0" w:space="0" w:color="auto"/>
        <w:right w:val="none" w:sz="0" w:space="0" w:color="auto"/>
      </w:divBdr>
      <w:divsChild>
        <w:div w:id="1308633377">
          <w:marLeft w:val="0"/>
          <w:marRight w:val="0"/>
          <w:marTop w:val="0"/>
          <w:marBottom w:val="375"/>
          <w:divBdr>
            <w:top w:val="none" w:sz="0" w:space="0" w:color="auto"/>
            <w:left w:val="none" w:sz="0" w:space="0" w:color="auto"/>
            <w:bottom w:val="none" w:sz="0" w:space="0" w:color="auto"/>
            <w:right w:val="none" w:sz="0" w:space="0" w:color="auto"/>
          </w:divBdr>
          <w:divsChild>
            <w:div w:id="328487613">
              <w:marLeft w:val="0"/>
              <w:marRight w:val="0"/>
              <w:marTop w:val="0"/>
              <w:marBottom w:val="0"/>
              <w:divBdr>
                <w:top w:val="none" w:sz="0" w:space="0" w:color="auto"/>
                <w:left w:val="none" w:sz="0" w:space="0" w:color="auto"/>
                <w:bottom w:val="none" w:sz="0" w:space="0" w:color="auto"/>
                <w:right w:val="none" w:sz="0" w:space="0" w:color="auto"/>
              </w:divBdr>
              <w:divsChild>
                <w:div w:id="1736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668">
          <w:marLeft w:val="0"/>
          <w:marRight w:val="0"/>
          <w:marTop w:val="0"/>
          <w:marBottom w:val="0"/>
          <w:divBdr>
            <w:top w:val="none" w:sz="0" w:space="0" w:color="auto"/>
            <w:left w:val="none" w:sz="0" w:space="0" w:color="auto"/>
            <w:bottom w:val="none" w:sz="0" w:space="0" w:color="auto"/>
            <w:right w:val="none" w:sz="0" w:space="0" w:color="auto"/>
          </w:divBdr>
          <w:divsChild>
            <w:div w:id="1897619785">
              <w:marLeft w:val="0"/>
              <w:marRight w:val="0"/>
              <w:marTop w:val="0"/>
              <w:marBottom w:val="0"/>
              <w:divBdr>
                <w:top w:val="none" w:sz="0" w:space="0" w:color="auto"/>
                <w:left w:val="none" w:sz="0" w:space="0" w:color="auto"/>
                <w:bottom w:val="none" w:sz="0" w:space="0" w:color="auto"/>
                <w:right w:val="none" w:sz="0" w:space="0" w:color="auto"/>
              </w:divBdr>
              <w:divsChild>
                <w:div w:id="981545547">
                  <w:marLeft w:val="0"/>
                  <w:marRight w:val="0"/>
                  <w:marTop w:val="0"/>
                  <w:marBottom w:val="0"/>
                  <w:divBdr>
                    <w:top w:val="none" w:sz="0" w:space="0" w:color="auto"/>
                    <w:left w:val="none" w:sz="0" w:space="0" w:color="auto"/>
                    <w:bottom w:val="none" w:sz="0" w:space="0" w:color="auto"/>
                    <w:right w:val="none" w:sz="0" w:space="0" w:color="auto"/>
                  </w:divBdr>
                  <w:divsChild>
                    <w:div w:id="1621062355">
                      <w:marLeft w:val="0"/>
                      <w:marRight w:val="0"/>
                      <w:marTop w:val="0"/>
                      <w:marBottom w:val="0"/>
                      <w:divBdr>
                        <w:top w:val="none" w:sz="0" w:space="0" w:color="auto"/>
                        <w:left w:val="none" w:sz="0" w:space="0" w:color="auto"/>
                        <w:bottom w:val="none" w:sz="0" w:space="0" w:color="auto"/>
                        <w:right w:val="none" w:sz="0" w:space="0" w:color="auto"/>
                      </w:divBdr>
                      <w:divsChild>
                        <w:div w:id="35205056">
                          <w:marLeft w:val="0"/>
                          <w:marRight w:val="0"/>
                          <w:marTop w:val="0"/>
                          <w:marBottom w:val="0"/>
                          <w:divBdr>
                            <w:top w:val="none" w:sz="0" w:space="0" w:color="auto"/>
                            <w:left w:val="none" w:sz="0" w:space="0" w:color="auto"/>
                            <w:bottom w:val="none" w:sz="0" w:space="0" w:color="auto"/>
                            <w:right w:val="none" w:sz="0" w:space="0" w:color="auto"/>
                          </w:divBdr>
                          <w:divsChild>
                            <w:div w:id="46494952">
                              <w:marLeft w:val="0"/>
                              <w:marRight w:val="0"/>
                              <w:marTop w:val="0"/>
                              <w:marBottom w:val="0"/>
                              <w:divBdr>
                                <w:top w:val="none" w:sz="0" w:space="0" w:color="auto"/>
                                <w:left w:val="none" w:sz="0" w:space="0" w:color="auto"/>
                                <w:bottom w:val="none" w:sz="0" w:space="0" w:color="auto"/>
                                <w:right w:val="none" w:sz="0" w:space="0" w:color="auto"/>
                              </w:divBdr>
                              <w:divsChild>
                                <w:div w:id="10787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053029">
      <w:bodyDiv w:val="1"/>
      <w:marLeft w:val="0"/>
      <w:marRight w:val="0"/>
      <w:marTop w:val="0"/>
      <w:marBottom w:val="0"/>
      <w:divBdr>
        <w:top w:val="none" w:sz="0" w:space="0" w:color="auto"/>
        <w:left w:val="none" w:sz="0" w:space="0" w:color="auto"/>
        <w:bottom w:val="none" w:sz="0" w:space="0" w:color="auto"/>
        <w:right w:val="none" w:sz="0" w:space="0" w:color="auto"/>
      </w:divBdr>
      <w:divsChild>
        <w:div w:id="279386944">
          <w:marLeft w:val="0"/>
          <w:marRight w:val="0"/>
          <w:marTop w:val="0"/>
          <w:marBottom w:val="0"/>
          <w:divBdr>
            <w:top w:val="none" w:sz="0" w:space="0" w:color="auto"/>
            <w:left w:val="none" w:sz="0" w:space="0" w:color="auto"/>
            <w:bottom w:val="none" w:sz="0" w:space="0" w:color="auto"/>
            <w:right w:val="none" w:sz="0" w:space="0" w:color="auto"/>
          </w:divBdr>
          <w:divsChild>
            <w:div w:id="1886789512">
              <w:marLeft w:val="0"/>
              <w:marRight w:val="0"/>
              <w:marTop w:val="0"/>
              <w:marBottom w:val="0"/>
              <w:divBdr>
                <w:top w:val="none" w:sz="0" w:space="0" w:color="auto"/>
                <w:left w:val="none" w:sz="0" w:space="0" w:color="auto"/>
                <w:bottom w:val="none" w:sz="0" w:space="0" w:color="auto"/>
                <w:right w:val="none" w:sz="0" w:space="0" w:color="auto"/>
              </w:divBdr>
              <w:divsChild>
                <w:div w:id="94139390">
                  <w:marLeft w:val="0"/>
                  <w:marRight w:val="0"/>
                  <w:marTop w:val="0"/>
                  <w:marBottom w:val="0"/>
                  <w:divBdr>
                    <w:top w:val="none" w:sz="0" w:space="0" w:color="auto"/>
                    <w:left w:val="none" w:sz="0" w:space="0" w:color="auto"/>
                    <w:bottom w:val="none" w:sz="0" w:space="0" w:color="auto"/>
                    <w:right w:val="none" w:sz="0" w:space="0" w:color="auto"/>
                  </w:divBdr>
                </w:div>
              </w:divsChild>
            </w:div>
            <w:div w:id="942422354">
              <w:marLeft w:val="0"/>
              <w:marRight w:val="0"/>
              <w:marTop w:val="0"/>
              <w:marBottom w:val="0"/>
              <w:divBdr>
                <w:top w:val="none" w:sz="0" w:space="0" w:color="auto"/>
                <w:left w:val="none" w:sz="0" w:space="0" w:color="auto"/>
                <w:bottom w:val="none" w:sz="0" w:space="0" w:color="auto"/>
                <w:right w:val="none" w:sz="0" w:space="0" w:color="auto"/>
              </w:divBdr>
              <w:divsChild>
                <w:div w:id="1776822563">
                  <w:marLeft w:val="0"/>
                  <w:marRight w:val="0"/>
                  <w:marTop w:val="0"/>
                  <w:marBottom w:val="0"/>
                  <w:divBdr>
                    <w:top w:val="none" w:sz="0" w:space="0" w:color="auto"/>
                    <w:left w:val="none" w:sz="0" w:space="0" w:color="auto"/>
                    <w:bottom w:val="none" w:sz="0" w:space="0" w:color="auto"/>
                    <w:right w:val="none" w:sz="0" w:space="0" w:color="auto"/>
                  </w:divBdr>
                  <w:divsChild>
                    <w:div w:id="1216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8765">
          <w:marLeft w:val="0"/>
          <w:marRight w:val="0"/>
          <w:marTop w:val="0"/>
          <w:marBottom w:val="0"/>
          <w:divBdr>
            <w:top w:val="none" w:sz="0" w:space="0" w:color="auto"/>
            <w:left w:val="none" w:sz="0" w:space="0" w:color="auto"/>
            <w:bottom w:val="none" w:sz="0" w:space="0" w:color="auto"/>
            <w:right w:val="none" w:sz="0" w:space="0" w:color="auto"/>
          </w:divBdr>
          <w:divsChild>
            <w:div w:id="1780492241">
              <w:marLeft w:val="0"/>
              <w:marRight w:val="0"/>
              <w:marTop w:val="0"/>
              <w:marBottom w:val="0"/>
              <w:divBdr>
                <w:top w:val="none" w:sz="0" w:space="0" w:color="auto"/>
                <w:left w:val="none" w:sz="0" w:space="0" w:color="auto"/>
                <w:bottom w:val="none" w:sz="0" w:space="0" w:color="auto"/>
                <w:right w:val="none" w:sz="0" w:space="0" w:color="auto"/>
              </w:divBdr>
              <w:divsChild>
                <w:div w:id="2031102141">
                  <w:marLeft w:val="0"/>
                  <w:marRight w:val="0"/>
                  <w:marTop w:val="0"/>
                  <w:marBottom w:val="0"/>
                  <w:divBdr>
                    <w:top w:val="none" w:sz="0" w:space="0" w:color="auto"/>
                    <w:left w:val="none" w:sz="0" w:space="0" w:color="auto"/>
                    <w:bottom w:val="none" w:sz="0" w:space="0" w:color="auto"/>
                    <w:right w:val="none" w:sz="0" w:space="0" w:color="auto"/>
                  </w:divBdr>
                </w:div>
              </w:divsChild>
            </w:div>
            <w:div w:id="314337219">
              <w:marLeft w:val="0"/>
              <w:marRight w:val="0"/>
              <w:marTop w:val="0"/>
              <w:marBottom w:val="0"/>
              <w:divBdr>
                <w:top w:val="none" w:sz="0" w:space="0" w:color="auto"/>
                <w:left w:val="none" w:sz="0" w:space="0" w:color="auto"/>
                <w:bottom w:val="none" w:sz="0" w:space="0" w:color="auto"/>
                <w:right w:val="none" w:sz="0" w:space="0" w:color="auto"/>
              </w:divBdr>
              <w:divsChild>
                <w:div w:id="1998142762">
                  <w:marLeft w:val="0"/>
                  <w:marRight w:val="0"/>
                  <w:marTop w:val="0"/>
                  <w:marBottom w:val="0"/>
                  <w:divBdr>
                    <w:top w:val="none" w:sz="0" w:space="0" w:color="auto"/>
                    <w:left w:val="none" w:sz="0" w:space="0" w:color="auto"/>
                    <w:bottom w:val="none" w:sz="0" w:space="0" w:color="auto"/>
                    <w:right w:val="none" w:sz="0" w:space="0" w:color="auto"/>
                  </w:divBdr>
                  <w:divsChild>
                    <w:div w:id="4499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790">
          <w:marLeft w:val="0"/>
          <w:marRight w:val="0"/>
          <w:marTop w:val="0"/>
          <w:marBottom w:val="0"/>
          <w:divBdr>
            <w:top w:val="none" w:sz="0" w:space="0" w:color="auto"/>
            <w:left w:val="none" w:sz="0" w:space="0" w:color="auto"/>
            <w:bottom w:val="none" w:sz="0" w:space="0" w:color="auto"/>
            <w:right w:val="none" w:sz="0" w:space="0" w:color="auto"/>
          </w:divBdr>
          <w:divsChild>
            <w:div w:id="860096163">
              <w:marLeft w:val="0"/>
              <w:marRight w:val="0"/>
              <w:marTop w:val="0"/>
              <w:marBottom w:val="0"/>
              <w:divBdr>
                <w:top w:val="none" w:sz="0" w:space="0" w:color="auto"/>
                <w:left w:val="none" w:sz="0" w:space="0" w:color="auto"/>
                <w:bottom w:val="none" w:sz="0" w:space="0" w:color="auto"/>
                <w:right w:val="none" w:sz="0" w:space="0" w:color="auto"/>
              </w:divBdr>
              <w:divsChild>
                <w:div w:id="2026666474">
                  <w:marLeft w:val="0"/>
                  <w:marRight w:val="0"/>
                  <w:marTop w:val="0"/>
                  <w:marBottom w:val="0"/>
                  <w:divBdr>
                    <w:top w:val="none" w:sz="0" w:space="0" w:color="auto"/>
                    <w:left w:val="none" w:sz="0" w:space="0" w:color="auto"/>
                    <w:bottom w:val="none" w:sz="0" w:space="0" w:color="auto"/>
                    <w:right w:val="none" w:sz="0" w:space="0" w:color="auto"/>
                  </w:divBdr>
                </w:div>
              </w:divsChild>
            </w:div>
            <w:div w:id="793594975">
              <w:marLeft w:val="0"/>
              <w:marRight w:val="0"/>
              <w:marTop w:val="0"/>
              <w:marBottom w:val="0"/>
              <w:divBdr>
                <w:top w:val="none" w:sz="0" w:space="0" w:color="auto"/>
                <w:left w:val="none" w:sz="0" w:space="0" w:color="auto"/>
                <w:bottom w:val="none" w:sz="0" w:space="0" w:color="auto"/>
                <w:right w:val="none" w:sz="0" w:space="0" w:color="auto"/>
              </w:divBdr>
              <w:divsChild>
                <w:div w:id="1690063869">
                  <w:marLeft w:val="0"/>
                  <w:marRight w:val="0"/>
                  <w:marTop w:val="0"/>
                  <w:marBottom w:val="0"/>
                  <w:divBdr>
                    <w:top w:val="none" w:sz="0" w:space="0" w:color="auto"/>
                    <w:left w:val="none" w:sz="0" w:space="0" w:color="auto"/>
                    <w:bottom w:val="none" w:sz="0" w:space="0" w:color="auto"/>
                    <w:right w:val="none" w:sz="0" w:space="0" w:color="auto"/>
                  </w:divBdr>
                  <w:divsChild>
                    <w:div w:id="5338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74875">
          <w:marLeft w:val="0"/>
          <w:marRight w:val="0"/>
          <w:marTop w:val="0"/>
          <w:marBottom w:val="0"/>
          <w:divBdr>
            <w:top w:val="none" w:sz="0" w:space="0" w:color="auto"/>
            <w:left w:val="none" w:sz="0" w:space="0" w:color="auto"/>
            <w:bottom w:val="none" w:sz="0" w:space="0" w:color="auto"/>
            <w:right w:val="none" w:sz="0" w:space="0" w:color="auto"/>
          </w:divBdr>
          <w:divsChild>
            <w:div w:id="2097314947">
              <w:marLeft w:val="0"/>
              <w:marRight w:val="0"/>
              <w:marTop w:val="0"/>
              <w:marBottom w:val="0"/>
              <w:divBdr>
                <w:top w:val="none" w:sz="0" w:space="0" w:color="auto"/>
                <w:left w:val="none" w:sz="0" w:space="0" w:color="auto"/>
                <w:bottom w:val="none" w:sz="0" w:space="0" w:color="auto"/>
                <w:right w:val="none" w:sz="0" w:space="0" w:color="auto"/>
              </w:divBdr>
              <w:divsChild>
                <w:div w:id="593897915">
                  <w:marLeft w:val="0"/>
                  <w:marRight w:val="0"/>
                  <w:marTop w:val="0"/>
                  <w:marBottom w:val="0"/>
                  <w:divBdr>
                    <w:top w:val="none" w:sz="0" w:space="0" w:color="auto"/>
                    <w:left w:val="none" w:sz="0" w:space="0" w:color="auto"/>
                    <w:bottom w:val="none" w:sz="0" w:space="0" w:color="auto"/>
                    <w:right w:val="none" w:sz="0" w:space="0" w:color="auto"/>
                  </w:divBdr>
                </w:div>
              </w:divsChild>
            </w:div>
            <w:div w:id="1723871012">
              <w:marLeft w:val="0"/>
              <w:marRight w:val="0"/>
              <w:marTop w:val="0"/>
              <w:marBottom w:val="0"/>
              <w:divBdr>
                <w:top w:val="none" w:sz="0" w:space="0" w:color="auto"/>
                <w:left w:val="none" w:sz="0" w:space="0" w:color="auto"/>
                <w:bottom w:val="none" w:sz="0" w:space="0" w:color="auto"/>
                <w:right w:val="none" w:sz="0" w:space="0" w:color="auto"/>
              </w:divBdr>
              <w:divsChild>
                <w:div w:id="998389690">
                  <w:marLeft w:val="0"/>
                  <w:marRight w:val="0"/>
                  <w:marTop w:val="0"/>
                  <w:marBottom w:val="0"/>
                  <w:divBdr>
                    <w:top w:val="none" w:sz="0" w:space="0" w:color="auto"/>
                    <w:left w:val="none" w:sz="0" w:space="0" w:color="auto"/>
                    <w:bottom w:val="none" w:sz="0" w:space="0" w:color="auto"/>
                    <w:right w:val="none" w:sz="0" w:space="0" w:color="auto"/>
                  </w:divBdr>
                  <w:divsChild>
                    <w:div w:id="1770462524">
                      <w:marLeft w:val="0"/>
                      <w:marRight w:val="0"/>
                      <w:marTop w:val="0"/>
                      <w:marBottom w:val="0"/>
                      <w:divBdr>
                        <w:top w:val="none" w:sz="0" w:space="0" w:color="auto"/>
                        <w:left w:val="none" w:sz="0" w:space="0" w:color="auto"/>
                        <w:bottom w:val="none" w:sz="0" w:space="0" w:color="auto"/>
                        <w:right w:val="none" w:sz="0" w:space="0" w:color="auto"/>
                      </w:divBdr>
                    </w:div>
                    <w:div w:id="1980186013">
                      <w:marLeft w:val="0"/>
                      <w:marRight w:val="0"/>
                      <w:marTop w:val="0"/>
                      <w:marBottom w:val="0"/>
                      <w:divBdr>
                        <w:top w:val="none" w:sz="0" w:space="0" w:color="auto"/>
                        <w:left w:val="none" w:sz="0" w:space="0" w:color="auto"/>
                        <w:bottom w:val="none" w:sz="0" w:space="0" w:color="auto"/>
                        <w:right w:val="none" w:sz="0" w:space="0" w:color="auto"/>
                      </w:divBdr>
                      <w:divsChild>
                        <w:div w:id="1963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817647">
      <w:bodyDiv w:val="1"/>
      <w:marLeft w:val="0"/>
      <w:marRight w:val="0"/>
      <w:marTop w:val="0"/>
      <w:marBottom w:val="0"/>
      <w:divBdr>
        <w:top w:val="none" w:sz="0" w:space="0" w:color="auto"/>
        <w:left w:val="none" w:sz="0" w:space="0" w:color="auto"/>
        <w:bottom w:val="none" w:sz="0" w:space="0" w:color="auto"/>
        <w:right w:val="none" w:sz="0" w:space="0" w:color="auto"/>
      </w:divBdr>
    </w:div>
    <w:div w:id="375207394">
      <w:bodyDiv w:val="1"/>
      <w:marLeft w:val="0"/>
      <w:marRight w:val="0"/>
      <w:marTop w:val="0"/>
      <w:marBottom w:val="0"/>
      <w:divBdr>
        <w:top w:val="none" w:sz="0" w:space="0" w:color="auto"/>
        <w:left w:val="none" w:sz="0" w:space="0" w:color="auto"/>
        <w:bottom w:val="none" w:sz="0" w:space="0" w:color="auto"/>
        <w:right w:val="none" w:sz="0" w:space="0" w:color="auto"/>
      </w:divBdr>
    </w:div>
    <w:div w:id="416172934">
      <w:bodyDiv w:val="1"/>
      <w:marLeft w:val="0"/>
      <w:marRight w:val="0"/>
      <w:marTop w:val="0"/>
      <w:marBottom w:val="0"/>
      <w:divBdr>
        <w:top w:val="none" w:sz="0" w:space="0" w:color="auto"/>
        <w:left w:val="none" w:sz="0" w:space="0" w:color="auto"/>
        <w:bottom w:val="none" w:sz="0" w:space="0" w:color="auto"/>
        <w:right w:val="none" w:sz="0" w:space="0" w:color="auto"/>
      </w:divBdr>
    </w:div>
    <w:div w:id="468668928">
      <w:bodyDiv w:val="1"/>
      <w:marLeft w:val="0"/>
      <w:marRight w:val="0"/>
      <w:marTop w:val="0"/>
      <w:marBottom w:val="0"/>
      <w:divBdr>
        <w:top w:val="none" w:sz="0" w:space="0" w:color="auto"/>
        <w:left w:val="none" w:sz="0" w:space="0" w:color="auto"/>
        <w:bottom w:val="none" w:sz="0" w:space="0" w:color="auto"/>
        <w:right w:val="none" w:sz="0" w:space="0" w:color="auto"/>
      </w:divBdr>
    </w:div>
    <w:div w:id="474299778">
      <w:bodyDiv w:val="1"/>
      <w:marLeft w:val="0"/>
      <w:marRight w:val="0"/>
      <w:marTop w:val="0"/>
      <w:marBottom w:val="0"/>
      <w:divBdr>
        <w:top w:val="none" w:sz="0" w:space="0" w:color="auto"/>
        <w:left w:val="none" w:sz="0" w:space="0" w:color="auto"/>
        <w:bottom w:val="none" w:sz="0" w:space="0" w:color="auto"/>
        <w:right w:val="none" w:sz="0" w:space="0" w:color="auto"/>
      </w:divBdr>
    </w:div>
    <w:div w:id="491680477">
      <w:bodyDiv w:val="1"/>
      <w:marLeft w:val="0"/>
      <w:marRight w:val="0"/>
      <w:marTop w:val="0"/>
      <w:marBottom w:val="0"/>
      <w:divBdr>
        <w:top w:val="none" w:sz="0" w:space="0" w:color="auto"/>
        <w:left w:val="none" w:sz="0" w:space="0" w:color="auto"/>
        <w:bottom w:val="none" w:sz="0" w:space="0" w:color="auto"/>
        <w:right w:val="none" w:sz="0" w:space="0" w:color="auto"/>
      </w:divBdr>
    </w:div>
    <w:div w:id="498346956">
      <w:bodyDiv w:val="1"/>
      <w:marLeft w:val="0"/>
      <w:marRight w:val="0"/>
      <w:marTop w:val="0"/>
      <w:marBottom w:val="0"/>
      <w:divBdr>
        <w:top w:val="none" w:sz="0" w:space="0" w:color="auto"/>
        <w:left w:val="none" w:sz="0" w:space="0" w:color="auto"/>
        <w:bottom w:val="none" w:sz="0" w:space="0" w:color="auto"/>
        <w:right w:val="none" w:sz="0" w:space="0" w:color="auto"/>
      </w:divBdr>
    </w:div>
    <w:div w:id="512959934">
      <w:bodyDiv w:val="1"/>
      <w:marLeft w:val="0"/>
      <w:marRight w:val="0"/>
      <w:marTop w:val="0"/>
      <w:marBottom w:val="0"/>
      <w:divBdr>
        <w:top w:val="none" w:sz="0" w:space="0" w:color="auto"/>
        <w:left w:val="none" w:sz="0" w:space="0" w:color="auto"/>
        <w:bottom w:val="none" w:sz="0" w:space="0" w:color="auto"/>
        <w:right w:val="none" w:sz="0" w:space="0" w:color="auto"/>
      </w:divBdr>
      <w:divsChild>
        <w:div w:id="1386685610">
          <w:marLeft w:val="0"/>
          <w:marRight w:val="0"/>
          <w:marTop w:val="0"/>
          <w:marBottom w:val="720"/>
          <w:divBdr>
            <w:top w:val="none" w:sz="0" w:space="0" w:color="auto"/>
            <w:left w:val="none" w:sz="0" w:space="0" w:color="auto"/>
            <w:bottom w:val="none" w:sz="0" w:space="0" w:color="auto"/>
            <w:right w:val="none" w:sz="0" w:space="0" w:color="auto"/>
          </w:divBdr>
        </w:div>
      </w:divsChild>
    </w:div>
    <w:div w:id="517697611">
      <w:bodyDiv w:val="1"/>
      <w:marLeft w:val="0"/>
      <w:marRight w:val="0"/>
      <w:marTop w:val="0"/>
      <w:marBottom w:val="0"/>
      <w:divBdr>
        <w:top w:val="none" w:sz="0" w:space="0" w:color="auto"/>
        <w:left w:val="none" w:sz="0" w:space="0" w:color="auto"/>
        <w:bottom w:val="none" w:sz="0" w:space="0" w:color="auto"/>
        <w:right w:val="none" w:sz="0" w:space="0" w:color="auto"/>
      </w:divBdr>
      <w:divsChild>
        <w:div w:id="995301964">
          <w:marLeft w:val="0"/>
          <w:marRight w:val="0"/>
          <w:marTop w:val="0"/>
          <w:marBottom w:val="0"/>
          <w:divBdr>
            <w:top w:val="none" w:sz="0" w:space="0" w:color="auto"/>
            <w:left w:val="none" w:sz="0" w:space="0" w:color="auto"/>
            <w:bottom w:val="none" w:sz="0" w:space="0" w:color="auto"/>
            <w:right w:val="none" w:sz="0" w:space="0" w:color="auto"/>
          </w:divBdr>
          <w:divsChild>
            <w:div w:id="1886287852">
              <w:marLeft w:val="0"/>
              <w:marRight w:val="0"/>
              <w:marTop w:val="0"/>
              <w:marBottom w:val="0"/>
              <w:divBdr>
                <w:top w:val="none" w:sz="0" w:space="0" w:color="auto"/>
                <w:left w:val="none" w:sz="0" w:space="0" w:color="auto"/>
                <w:bottom w:val="none" w:sz="0" w:space="0" w:color="auto"/>
                <w:right w:val="none" w:sz="0" w:space="0" w:color="auto"/>
              </w:divBdr>
            </w:div>
          </w:divsChild>
        </w:div>
        <w:div w:id="214122066">
          <w:marLeft w:val="0"/>
          <w:marRight w:val="0"/>
          <w:marTop w:val="0"/>
          <w:marBottom w:val="0"/>
          <w:divBdr>
            <w:top w:val="none" w:sz="0" w:space="0" w:color="auto"/>
            <w:left w:val="none" w:sz="0" w:space="0" w:color="auto"/>
            <w:bottom w:val="none" w:sz="0" w:space="0" w:color="auto"/>
            <w:right w:val="none" w:sz="0" w:space="0" w:color="auto"/>
          </w:divBdr>
          <w:divsChild>
            <w:div w:id="1614440796">
              <w:marLeft w:val="0"/>
              <w:marRight w:val="0"/>
              <w:marTop w:val="0"/>
              <w:marBottom w:val="0"/>
              <w:divBdr>
                <w:top w:val="none" w:sz="0" w:space="0" w:color="auto"/>
                <w:left w:val="none" w:sz="0" w:space="0" w:color="auto"/>
                <w:bottom w:val="none" w:sz="0" w:space="0" w:color="auto"/>
                <w:right w:val="none" w:sz="0" w:space="0" w:color="auto"/>
              </w:divBdr>
              <w:divsChild>
                <w:div w:id="1406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48827">
      <w:bodyDiv w:val="1"/>
      <w:marLeft w:val="0"/>
      <w:marRight w:val="0"/>
      <w:marTop w:val="0"/>
      <w:marBottom w:val="0"/>
      <w:divBdr>
        <w:top w:val="none" w:sz="0" w:space="0" w:color="auto"/>
        <w:left w:val="none" w:sz="0" w:space="0" w:color="auto"/>
        <w:bottom w:val="none" w:sz="0" w:space="0" w:color="auto"/>
        <w:right w:val="none" w:sz="0" w:space="0" w:color="auto"/>
      </w:divBdr>
      <w:divsChild>
        <w:div w:id="100498475">
          <w:marLeft w:val="0"/>
          <w:marRight w:val="0"/>
          <w:marTop w:val="0"/>
          <w:marBottom w:val="0"/>
          <w:divBdr>
            <w:top w:val="none" w:sz="0" w:space="0" w:color="auto"/>
            <w:left w:val="none" w:sz="0" w:space="0" w:color="auto"/>
            <w:bottom w:val="none" w:sz="0" w:space="0" w:color="auto"/>
            <w:right w:val="none" w:sz="0" w:space="0" w:color="auto"/>
          </w:divBdr>
          <w:divsChild>
            <w:div w:id="1626157263">
              <w:marLeft w:val="0"/>
              <w:marRight w:val="0"/>
              <w:marTop w:val="0"/>
              <w:marBottom w:val="0"/>
              <w:divBdr>
                <w:top w:val="none" w:sz="0" w:space="0" w:color="auto"/>
                <w:left w:val="none" w:sz="0" w:space="0" w:color="auto"/>
                <w:bottom w:val="none" w:sz="0" w:space="0" w:color="auto"/>
                <w:right w:val="none" w:sz="0" w:space="0" w:color="auto"/>
              </w:divBdr>
              <w:divsChild>
                <w:div w:id="3121762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85312009">
      <w:bodyDiv w:val="1"/>
      <w:marLeft w:val="0"/>
      <w:marRight w:val="0"/>
      <w:marTop w:val="0"/>
      <w:marBottom w:val="0"/>
      <w:divBdr>
        <w:top w:val="none" w:sz="0" w:space="0" w:color="auto"/>
        <w:left w:val="none" w:sz="0" w:space="0" w:color="auto"/>
        <w:bottom w:val="none" w:sz="0" w:space="0" w:color="auto"/>
        <w:right w:val="none" w:sz="0" w:space="0" w:color="auto"/>
      </w:divBdr>
      <w:divsChild>
        <w:div w:id="664208015">
          <w:marLeft w:val="0"/>
          <w:marRight w:val="0"/>
          <w:marTop w:val="0"/>
          <w:marBottom w:val="0"/>
          <w:divBdr>
            <w:top w:val="none" w:sz="0" w:space="0" w:color="auto"/>
            <w:left w:val="none" w:sz="0" w:space="0" w:color="auto"/>
            <w:bottom w:val="none" w:sz="0" w:space="0" w:color="auto"/>
            <w:right w:val="none" w:sz="0" w:space="0" w:color="auto"/>
          </w:divBdr>
          <w:divsChild>
            <w:div w:id="913053342">
              <w:marLeft w:val="0"/>
              <w:marRight w:val="0"/>
              <w:marTop w:val="0"/>
              <w:marBottom w:val="0"/>
              <w:divBdr>
                <w:top w:val="none" w:sz="0" w:space="0" w:color="auto"/>
                <w:left w:val="none" w:sz="0" w:space="0" w:color="auto"/>
                <w:bottom w:val="none" w:sz="0" w:space="0" w:color="auto"/>
                <w:right w:val="none" w:sz="0" w:space="0" w:color="auto"/>
              </w:divBdr>
            </w:div>
          </w:divsChild>
        </w:div>
        <w:div w:id="470949671">
          <w:marLeft w:val="0"/>
          <w:marRight w:val="0"/>
          <w:marTop w:val="0"/>
          <w:marBottom w:val="0"/>
          <w:divBdr>
            <w:top w:val="none" w:sz="0" w:space="0" w:color="auto"/>
            <w:left w:val="none" w:sz="0" w:space="0" w:color="auto"/>
            <w:bottom w:val="none" w:sz="0" w:space="0" w:color="auto"/>
            <w:right w:val="none" w:sz="0" w:space="0" w:color="auto"/>
          </w:divBdr>
          <w:divsChild>
            <w:div w:id="1762142031">
              <w:marLeft w:val="0"/>
              <w:marRight w:val="0"/>
              <w:marTop w:val="0"/>
              <w:marBottom w:val="0"/>
              <w:divBdr>
                <w:top w:val="none" w:sz="0" w:space="0" w:color="auto"/>
                <w:left w:val="none" w:sz="0" w:space="0" w:color="auto"/>
                <w:bottom w:val="none" w:sz="0" w:space="0" w:color="auto"/>
                <w:right w:val="none" w:sz="0" w:space="0" w:color="auto"/>
              </w:divBdr>
              <w:divsChild>
                <w:div w:id="549264001">
                  <w:marLeft w:val="0"/>
                  <w:marRight w:val="0"/>
                  <w:marTop w:val="0"/>
                  <w:marBottom w:val="0"/>
                  <w:divBdr>
                    <w:top w:val="none" w:sz="0" w:space="0" w:color="auto"/>
                    <w:left w:val="none" w:sz="0" w:space="0" w:color="auto"/>
                    <w:bottom w:val="none" w:sz="0" w:space="0" w:color="auto"/>
                    <w:right w:val="none" w:sz="0" w:space="0" w:color="auto"/>
                  </w:divBdr>
                </w:div>
                <w:div w:id="19031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8841">
      <w:bodyDiv w:val="1"/>
      <w:marLeft w:val="0"/>
      <w:marRight w:val="0"/>
      <w:marTop w:val="0"/>
      <w:marBottom w:val="0"/>
      <w:divBdr>
        <w:top w:val="none" w:sz="0" w:space="0" w:color="auto"/>
        <w:left w:val="none" w:sz="0" w:space="0" w:color="auto"/>
        <w:bottom w:val="none" w:sz="0" w:space="0" w:color="auto"/>
        <w:right w:val="none" w:sz="0" w:space="0" w:color="auto"/>
      </w:divBdr>
      <w:divsChild>
        <w:div w:id="478545805">
          <w:marLeft w:val="0"/>
          <w:marRight w:val="0"/>
          <w:marTop w:val="0"/>
          <w:marBottom w:val="375"/>
          <w:divBdr>
            <w:top w:val="none" w:sz="0" w:space="0" w:color="auto"/>
            <w:left w:val="none" w:sz="0" w:space="0" w:color="auto"/>
            <w:bottom w:val="none" w:sz="0" w:space="0" w:color="auto"/>
            <w:right w:val="none" w:sz="0" w:space="0" w:color="auto"/>
          </w:divBdr>
          <w:divsChild>
            <w:div w:id="574357638">
              <w:marLeft w:val="0"/>
              <w:marRight w:val="0"/>
              <w:marTop w:val="0"/>
              <w:marBottom w:val="0"/>
              <w:divBdr>
                <w:top w:val="none" w:sz="0" w:space="0" w:color="auto"/>
                <w:left w:val="none" w:sz="0" w:space="0" w:color="auto"/>
                <w:bottom w:val="none" w:sz="0" w:space="0" w:color="auto"/>
                <w:right w:val="none" w:sz="0" w:space="0" w:color="auto"/>
              </w:divBdr>
              <w:divsChild>
                <w:div w:id="16135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9067">
          <w:marLeft w:val="0"/>
          <w:marRight w:val="0"/>
          <w:marTop w:val="0"/>
          <w:marBottom w:val="0"/>
          <w:divBdr>
            <w:top w:val="none" w:sz="0" w:space="0" w:color="auto"/>
            <w:left w:val="none" w:sz="0" w:space="0" w:color="auto"/>
            <w:bottom w:val="none" w:sz="0" w:space="0" w:color="auto"/>
            <w:right w:val="none" w:sz="0" w:space="0" w:color="auto"/>
          </w:divBdr>
          <w:divsChild>
            <w:div w:id="856233383">
              <w:marLeft w:val="0"/>
              <w:marRight w:val="0"/>
              <w:marTop w:val="0"/>
              <w:marBottom w:val="0"/>
              <w:divBdr>
                <w:top w:val="none" w:sz="0" w:space="0" w:color="auto"/>
                <w:left w:val="none" w:sz="0" w:space="0" w:color="auto"/>
                <w:bottom w:val="none" w:sz="0" w:space="0" w:color="auto"/>
                <w:right w:val="none" w:sz="0" w:space="0" w:color="auto"/>
              </w:divBdr>
              <w:divsChild>
                <w:div w:id="262953444">
                  <w:marLeft w:val="0"/>
                  <w:marRight w:val="0"/>
                  <w:marTop w:val="0"/>
                  <w:marBottom w:val="0"/>
                  <w:divBdr>
                    <w:top w:val="none" w:sz="0" w:space="0" w:color="auto"/>
                    <w:left w:val="none" w:sz="0" w:space="0" w:color="auto"/>
                    <w:bottom w:val="none" w:sz="0" w:space="0" w:color="auto"/>
                    <w:right w:val="none" w:sz="0" w:space="0" w:color="auto"/>
                  </w:divBdr>
                  <w:divsChild>
                    <w:div w:id="11058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572224">
      <w:bodyDiv w:val="1"/>
      <w:marLeft w:val="0"/>
      <w:marRight w:val="0"/>
      <w:marTop w:val="0"/>
      <w:marBottom w:val="0"/>
      <w:divBdr>
        <w:top w:val="none" w:sz="0" w:space="0" w:color="auto"/>
        <w:left w:val="none" w:sz="0" w:space="0" w:color="auto"/>
        <w:bottom w:val="none" w:sz="0" w:space="0" w:color="auto"/>
        <w:right w:val="none" w:sz="0" w:space="0" w:color="auto"/>
      </w:divBdr>
      <w:divsChild>
        <w:div w:id="2051684710">
          <w:marLeft w:val="0"/>
          <w:marRight w:val="120"/>
          <w:marTop w:val="0"/>
          <w:marBottom w:val="0"/>
          <w:divBdr>
            <w:top w:val="none" w:sz="0" w:space="0" w:color="auto"/>
            <w:left w:val="none" w:sz="0" w:space="0" w:color="auto"/>
            <w:bottom w:val="none" w:sz="0" w:space="0" w:color="auto"/>
            <w:right w:val="none" w:sz="0" w:space="0" w:color="auto"/>
          </w:divBdr>
        </w:div>
      </w:divsChild>
    </w:div>
    <w:div w:id="650208404">
      <w:bodyDiv w:val="1"/>
      <w:marLeft w:val="0"/>
      <w:marRight w:val="0"/>
      <w:marTop w:val="0"/>
      <w:marBottom w:val="0"/>
      <w:divBdr>
        <w:top w:val="none" w:sz="0" w:space="0" w:color="auto"/>
        <w:left w:val="none" w:sz="0" w:space="0" w:color="auto"/>
        <w:bottom w:val="none" w:sz="0" w:space="0" w:color="auto"/>
        <w:right w:val="none" w:sz="0" w:space="0" w:color="auto"/>
      </w:divBdr>
      <w:divsChild>
        <w:div w:id="1644919657">
          <w:marLeft w:val="0"/>
          <w:marRight w:val="0"/>
          <w:marTop w:val="0"/>
          <w:marBottom w:val="720"/>
          <w:divBdr>
            <w:top w:val="none" w:sz="0" w:space="0" w:color="auto"/>
            <w:left w:val="none" w:sz="0" w:space="0" w:color="auto"/>
            <w:bottom w:val="single" w:sz="18" w:space="15" w:color="E8E8E8"/>
            <w:right w:val="none" w:sz="0" w:space="0" w:color="auto"/>
          </w:divBdr>
          <w:divsChild>
            <w:div w:id="1960916668">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677776622">
      <w:bodyDiv w:val="1"/>
      <w:marLeft w:val="0"/>
      <w:marRight w:val="0"/>
      <w:marTop w:val="0"/>
      <w:marBottom w:val="0"/>
      <w:divBdr>
        <w:top w:val="none" w:sz="0" w:space="0" w:color="auto"/>
        <w:left w:val="none" w:sz="0" w:space="0" w:color="auto"/>
        <w:bottom w:val="none" w:sz="0" w:space="0" w:color="auto"/>
        <w:right w:val="none" w:sz="0" w:space="0" w:color="auto"/>
      </w:divBdr>
      <w:divsChild>
        <w:div w:id="304431988">
          <w:marLeft w:val="0"/>
          <w:marRight w:val="0"/>
          <w:marTop w:val="0"/>
          <w:marBottom w:val="0"/>
          <w:divBdr>
            <w:top w:val="none" w:sz="0" w:space="0" w:color="auto"/>
            <w:left w:val="none" w:sz="0" w:space="0" w:color="auto"/>
            <w:bottom w:val="none" w:sz="0" w:space="0" w:color="auto"/>
            <w:right w:val="none" w:sz="0" w:space="0" w:color="auto"/>
          </w:divBdr>
        </w:div>
        <w:div w:id="1592615423">
          <w:marLeft w:val="0"/>
          <w:marRight w:val="0"/>
          <w:marTop w:val="0"/>
          <w:marBottom w:val="0"/>
          <w:divBdr>
            <w:top w:val="none" w:sz="0" w:space="0" w:color="auto"/>
            <w:left w:val="none" w:sz="0" w:space="0" w:color="auto"/>
            <w:bottom w:val="none" w:sz="0" w:space="0" w:color="auto"/>
            <w:right w:val="none" w:sz="0" w:space="0" w:color="auto"/>
          </w:divBdr>
          <w:divsChild>
            <w:div w:id="15852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80138">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9">
          <w:marLeft w:val="0"/>
          <w:marRight w:val="0"/>
          <w:marTop w:val="0"/>
          <w:marBottom w:val="0"/>
          <w:divBdr>
            <w:top w:val="none" w:sz="0" w:space="0" w:color="auto"/>
            <w:left w:val="none" w:sz="0" w:space="0" w:color="auto"/>
            <w:bottom w:val="none" w:sz="0" w:space="0" w:color="auto"/>
            <w:right w:val="none" w:sz="0" w:space="0" w:color="auto"/>
          </w:divBdr>
          <w:divsChild>
            <w:div w:id="1363289346">
              <w:marLeft w:val="0"/>
              <w:marRight w:val="0"/>
              <w:marTop w:val="0"/>
              <w:marBottom w:val="0"/>
              <w:divBdr>
                <w:top w:val="none" w:sz="0" w:space="0" w:color="auto"/>
                <w:left w:val="none" w:sz="0" w:space="0" w:color="auto"/>
                <w:bottom w:val="none" w:sz="0" w:space="0" w:color="auto"/>
                <w:right w:val="none" w:sz="0" w:space="0" w:color="auto"/>
              </w:divBdr>
              <w:divsChild>
                <w:div w:id="319778071">
                  <w:marLeft w:val="0"/>
                  <w:marRight w:val="0"/>
                  <w:marTop w:val="0"/>
                  <w:marBottom w:val="0"/>
                  <w:divBdr>
                    <w:top w:val="none" w:sz="0" w:space="0" w:color="auto"/>
                    <w:left w:val="none" w:sz="0" w:space="0" w:color="auto"/>
                    <w:bottom w:val="none" w:sz="0" w:space="0" w:color="auto"/>
                    <w:right w:val="none" w:sz="0" w:space="0" w:color="auto"/>
                  </w:divBdr>
                </w:div>
                <w:div w:id="3138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7127">
          <w:marLeft w:val="0"/>
          <w:marRight w:val="0"/>
          <w:marTop w:val="0"/>
          <w:marBottom w:val="0"/>
          <w:divBdr>
            <w:top w:val="none" w:sz="0" w:space="0" w:color="auto"/>
            <w:left w:val="none" w:sz="0" w:space="0" w:color="auto"/>
            <w:bottom w:val="none" w:sz="0" w:space="0" w:color="auto"/>
            <w:right w:val="none" w:sz="0" w:space="0" w:color="auto"/>
          </w:divBdr>
          <w:divsChild>
            <w:div w:id="411782672">
              <w:marLeft w:val="0"/>
              <w:marRight w:val="0"/>
              <w:marTop w:val="0"/>
              <w:marBottom w:val="0"/>
              <w:divBdr>
                <w:top w:val="none" w:sz="0" w:space="0" w:color="auto"/>
                <w:left w:val="none" w:sz="0" w:space="0" w:color="auto"/>
                <w:bottom w:val="none" w:sz="0" w:space="0" w:color="auto"/>
                <w:right w:val="none" w:sz="0" w:space="0" w:color="auto"/>
              </w:divBdr>
            </w:div>
            <w:div w:id="8861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8780">
      <w:bodyDiv w:val="1"/>
      <w:marLeft w:val="0"/>
      <w:marRight w:val="0"/>
      <w:marTop w:val="0"/>
      <w:marBottom w:val="0"/>
      <w:divBdr>
        <w:top w:val="none" w:sz="0" w:space="0" w:color="auto"/>
        <w:left w:val="none" w:sz="0" w:space="0" w:color="auto"/>
        <w:bottom w:val="none" w:sz="0" w:space="0" w:color="auto"/>
        <w:right w:val="none" w:sz="0" w:space="0" w:color="auto"/>
      </w:divBdr>
    </w:div>
    <w:div w:id="753819843">
      <w:bodyDiv w:val="1"/>
      <w:marLeft w:val="0"/>
      <w:marRight w:val="0"/>
      <w:marTop w:val="0"/>
      <w:marBottom w:val="0"/>
      <w:divBdr>
        <w:top w:val="none" w:sz="0" w:space="0" w:color="auto"/>
        <w:left w:val="none" w:sz="0" w:space="0" w:color="auto"/>
        <w:bottom w:val="none" w:sz="0" w:space="0" w:color="auto"/>
        <w:right w:val="none" w:sz="0" w:space="0" w:color="auto"/>
      </w:divBdr>
      <w:divsChild>
        <w:div w:id="552159057">
          <w:marLeft w:val="0"/>
          <w:marRight w:val="0"/>
          <w:marTop w:val="0"/>
          <w:marBottom w:val="0"/>
          <w:divBdr>
            <w:top w:val="none" w:sz="0" w:space="0" w:color="auto"/>
            <w:left w:val="none" w:sz="0" w:space="0" w:color="auto"/>
            <w:bottom w:val="none" w:sz="0" w:space="0" w:color="auto"/>
            <w:right w:val="none" w:sz="0" w:space="0" w:color="auto"/>
          </w:divBdr>
          <w:divsChild>
            <w:div w:id="1589388325">
              <w:marLeft w:val="0"/>
              <w:marRight w:val="0"/>
              <w:marTop w:val="0"/>
              <w:marBottom w:val="0"/>
              <w:divBdr>
                <w:top w:val="none" w:sz="0" w:space="0" w:color="auto"/>
                <w:left w:val="none" w:sz="0" w:space="0" w:color="auto"/>
                <w:bottom w:val="none" w:sz="0" w:space="0" w:color="auto"/>
                <w:right w:val="none" w:sz="0" w:space="0" w:color="auto"/>
              </w:divBdr>
              <w:divsChild>
                <w:div w:id="39520947">
                  <w:marLeft w:val="0"/>
                  <w:marRight w:val="0"/>
                  <w:marTop w:val="0"/>
                  <w:marBottom w:val="0"/>
                  <w:divBdr>
                    <w:top w:val="none" w:sz="0" w:space="0" w:color="auto"/>
                    <w:left w:val="none" w:sz="0" w:space="0" w:color="auto"/>
                    <w:bottom w:val="none" w:sz="0" w:space="0" w:color="auto"/>
                    <w:right w:val="none" w:sz="0" w:space="0" w:color="auto"/>
                  </w:divBdr>
                </w:div>
                <w:div w:id="3144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5951">
          <w:marLeft w:val="0"/>
          <w:marRight w:val="0"/>
          <w:marTop w:val="0"/>
          <w:marBottom w:val="0"/>
          <w:divBdr>
            <w:top w:val="none" w:sz="0" w:space="0" w:color="auto"/>
            <w:left w:val="none" w:sz="0" w:space="0" w:color="auto"/>
            <w:bottom w:val="none" w:sz="0" w:space="0" w:color="auto"/>
            <w:right w:val="none" w:sz="0" w:space="0" w:color="auto"/>
          </w:divBdr>
          <w:divsChild>
            <w:div w:id="115106483">
              <w:marLeft w:val="0"/>
              <w:marRight w:val="0"/>
              <w:marTop w:val="0"/>
              <w:marBottom w:val="0"/>
              <w:divBdr>
                <w:top w:val="none" w:sz="0" w:space="0" w:color="auto"/>
                <w:left w:val="none" w:sz="0" w:space="0" w:color="auto"/>
                <w:bottom w:val="none" w:sz="0" w:space="0" w:color="auto"/>
                <w:right w:val="none" w:sz="0" w:space="0" w:color="auto"/>
              </w:divBdr>
              <w:divsChild>
                <w:div w:id="251358920">
                  <w:marLeft w:val="0"/>
                  <w:marRight w:val="0"/>
                  <w:marTop w:val="0"/>
                  <w:marBottom w:val="0"/>
                  <w:divBdr>
                    <w:top w:val="none" w:sz="0" w:space="0" w:color="auto"/>
                    <w:left w:val="none" w:sz="0" w:space="0" w:color="auto"/>
                    <w:bottom w:val="none" w:sz="0" w:space="0" w:color="auto"/>
                    <w:right w:val="none" w:sz="0" w:space="0" w:color="auto"/>
                  </w:divBdr>
                </w:div>
                <w:div w:id="4660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9806">
          <w:marLeft w:val="0"/>
          <w:marRight w:val="0"/>
          <w:marTop w:val="0"/>
          <w:marBottom w:val="0"/>
          <w:divBdr>
            <w:top w:val="none" w:sz="0" w:space="0" w:color="auto"/>
            <w:left w:val="none" w:sz="0" w:space="0" w:color="auto"/>
            <w:bottom w:val="none" w:sz="0" w:space="0" w:color="auto"/>
            <w:right w:val="none" w:sz="0" w:space="0" w:color="auto"/>
          </w:divBdr>
          <w:divsChild>
            <w:div w:id="1265264580">
              <w:marLeft w:val="0"/>
              <w:marRight w:val="0"/>
              <w:marTop w:val="0"/>
              <w:marBottom w:val="0"/>
              <w:divBdr>
                <w:top w:val="none" w:sz="0" w:space="0" w:color="auto"/>
                <w:left w:val="none" w:sz="0" w:space="0" w:color="auto"/>
                <w:bottom w:val="none" w:sz="0" w:space="0" w:color="auto"/>
                <w:right w:val="none" w:sz="0" w:space="0" w:color="auto"/>
              </w:divBdr>
              <w:divsChild>
                <w:div w:id="10249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4485">
      <w:bodyDiv w:val="1"/>
      <w:marLeft w:val="0"/>
      <w:marRight w:val="0"/>
      <w:marTop w:val="0"/>
      <w:marBottom w:val="0"/>
      <w:divBdr>
        <w:top w:val="none" w:sz="0" w:space="0" w:color="auto"/>
        <w:left w:val="none" w:sz="0" w:space="0" w:color="auto"/>
        <w:bottom w:val="none" w:sz="0" w:space="0" w:color="auto"/>
        <w:right w:val="none" w:sz="0" w:space="0" w:color="auto"/>
      </w:divBdr>
      <w:divsChild>
        <w:div w:id="1049568068">
          <w:marLeft w:val="0"/>
          <w:marRight w:val="0"/>
          <w:marTop w:val="0"/>
          <w:marBottom w:val="0"/>
          <w:divBdr>
            <w:top w:val="none" w:sz="0" w:space="0" w:color="auto"/>
            <w:left w:val="none" w:sz="0" w:space="0" w:color="auto"/>
            <w:bottom w:val="none" w:sz="0" w:space="0" w:color="auto"/>
            <w:right w:val="none" w:sz="0" w:space="0" w:color="auto"/>
          </w:divBdr>
          <w:divsChild>
            <w:div w:id="248972113">
              <w:marLeft w:val="0"/>
              <w:marRight w:val="0"/>
              <w:marTop w:val="0"/>
              <w:marBottom w:val="0"/>
              <w:divBdr>
                <w:top w:val="none" w:sz="0" w:space="0" w:color="auto"/>
                <w:left w:val="none" w:sz="0" w:space="0" w:color="auto"/>
                <w:bottom w:val="none" w:sz="0" w:space="0" w:color="auto"/>
                <w:right w:val="none" w:sz="0" w:space="0" w:color="auto"/>
              </w:divBdr>
              <w:divsChild>
                <w:div w:id="817914544">
                  <w:marLeft w:val="0"/>
                  <w:marRight w:val="0"/>
                  <w:marTop w:val="0"/>
                  <w:marBottom w:val="0"/>
                  <w:divBdr>
                    <w:top w:val="none" w:sz="0" w:space="0" w:color="auto"/>
                    <w:left w:val="none" w:sz="0" w:space="0" w:color="auto"/>
                    <w:bottom w:val="none" w:sz="0" w:space="0" w:color="auto"/>
                    <w:right w:val="none" w:sz="0" w:space="0" w:color="auto"/>
                  </w:divBdr>
                  <w:divsChild>
                    <w:div w:id="8190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9090">
          <w:marLeft w:val="0"/>
          <w:marRight w:val="0"/>
          <w:marTop w:val="0"/>
          <w:marBottom w:val="0"/>
          <w:divBdr>
            <w:top w:val="none" w:sz="0" w:space="0" w:color="auto"/>
            <w:left w:val="none" w:sz="0" w:space="0" w:color="auto"/>
            <w:bottom w:val="none" w:sz="0" w:space="0" w:color="auto"/>
            <w:right w:val="none" w:sz="0" w:space="0" w:color="auto"/>
          </w:divBdr>
          <w:divsChild>
            <w:div w:id="1354070081">
              <w:marLeft w:val="0"/>
              <w:marRight w:val="0"/>
              <w:marTop w:val="0"/>
              <w:marBottom w:val="0"/>
              <w:divBdr>
                <w:top w:val="none" w:sz="0" w:space="0" w:color="auto"/>
                <w:left w:val="none" w:sz="0" w:space="0" w:color="auto"/>
                <w:bottom w:val="none" w:sz="0" w:space="0" w:color="auto"/>
                <w:right w:val="none" w:sz="0" w:space="0" w:color="auto"/>
              </w:divBdr>
              <w:divsChild>
                <w:div w:id="1643347402">
                  <w:marLeft w:val="0"/>
                  <w:marRight w:val="0"/>
                  <w:marTop w:val="0"/>
                  <w:marBottom w:val="0"/>
                  <w:divBdr>
                    <w:top w:val="none" w:sz="0" w:space="0" w:color="auto"/>
                    <w:left w:val="none" w:sz="0" w:space="0" w:color="auto"/>
                    <w:bottom w:val="none" w:sz="0" w:space="0" w:color="auto"/>
                    <w:right w:val="none" w:sz="0" w:space="0" w:color="auto"/>
                  </w:divBdr>
                  <w:divsChild>
                    <w:div w:id="1206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7432">
          <w:marLeft w:val="0"/>
          <w:marRight w:val="0"/>
          <w:marTop w:val="0"/>
          <w:marBottom w:val="0"/>
          <w:divBdr>
            <w:top w:val="none" w:sz="0" w:space="0" w:color="auto"/>
            <w:left w:val="none" w:sz="0" w:space="0" w:color="auto"/>
            <w:bottom w:val="none" w:sz="0" w:space="0" w:color="auto"/>
            <w:right w:val="none" w:sz="0" w:space="0" w:color="auto"/>
          </w:divBdr>
          <w:divsChild>
            <w:div w:id="1459031268">
              <w:marLeft w:val="0"/>
              <w:marRight w:val="0"/>
              <w:marTop w:val="0"/>
              <w:marBottom w:val="0"/>
              <w:divBdr>
                <w:top w:val="none" w:sz="0" w:space="0" w:color="auto"/>
                <w:left w:val="none" w:sz="0" w:space="0" w:color="auto"/>
                <w:bottom w:val="none" w:sz="0" w:space="0" w:color="auto"/>
                <w:right w:val="none" w:sz="0" w:space="0" w:color="auto"/>
              </w:divBdr>
              <w:divsChild>
                <w:div w:id="114064625">
                  <w:marLeft w:val="0"/>
                  <w:marRight w:val="0"/>
                  <w:marTop w:val="0"/>
                  <w:marBottom w:val="0"/>
                  <w:divBdr>
                    <w:top w:val="none" w:sz="0" w:space="0" w:color="auto"/>
                    <w:left w:val="none" w:sz="0" w:space="0" w:color="auto"/>
                    <w:bottom w:val="none" w:sz="0" w:space="0" w:color="auto"/>
                    <w:right w:val="none" w:sz="0" w:space="0" w:color="auto"/>
                  </w:divBdr>
                  <w:divsChild>
                    <w:div w:id="11176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64580">
          <w:marLeft w:val="0"/>
          <w:marRight w:val="0"/>
          <w:marTop w:val="0"/>
          <w:marBottom w:val="0"/>
          <w:divBdr>
            <w:top w:val="none" w:sz="0" w:space="0" w:color="auto"/>
            <w:left w:val="none" w:sz="0" w:space="0" w:color="auto"/>
            <w:bottom w:val="none" w:sz="0" w:space="0" w:color="auto"/>
            <w:right w:val="none" w:sz="0" w:space="0" w:color="auto"/>
          </w:divBdr>
          <w:divsChild>
            <w:div w:id="734089790">
              <w:marLeft w:val="0"/>
              <w:marRight w:val="0"/>
              <w:marTop w:val="0"/>
              <w:marBottom w:val="0"/>
              <w:divBdr>
                <w:top w:val="none" w:sz="0" w:space="0" w:color="auto"/>
                <w:left w:val="none" w:sz="0" w:space="0" w:color="auto"/>
                <w:bottom w:val="none" w:sz="0" w:space="0" w:color="auto"/>
                <w:right w:val="none" w:sz="0" w:space="0" w:color="auto"/>
              </w:divBdr>
              <w:divsChild>
                <w:div w:id="439881590">
                  <w:marLeft w:val="0"/>
                  <w:marRight w:val="0"/>
                  <w:marTop w:val="0"/>
                  <w:marBottom w:val="0"/>
                  <w:divBdr>
                    <w:top w:val="none" w:sz="0" w:space="0" w:color="auto"/>
                    <w:left w:val="none" w:sz="0" w:space="0" w:color="auto"/>
                    <w:bottom w:val="none" w:sz="0" w:space="0" w:color="auto"/>
                    <w:right w:val="none" w:sz="0" w:space="0" w:color="auto"/>
                  </w:divBdr>
                  <w:divsChild>
                    <w:div w:id="4568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23204">
          <w:marLeft w:val="0"/>
          <w:marRight w:val="0"/>
          <w:marTop w:val="0"/>
          <w:marBottom w:val="0"/>
          <w:divBdr>
            <w:top w:val="none" w:sz="0" w:space="0" w:color="auto"/>
            <w:left w:val="none" w:sz="0" w:space="0" w:color="auto"/>
            <w:bottom w:val="none" w:sz="0" w:space="0" w:color="auto"/>
            <w:right w:val="none" w:sz="0" w:space="0" w:color="auto"/>
          </w:divBdr>
          <w:divsChild>
            <w:div w:id="249313558">
              <w:marLeft w:val="0"/>
              <w:marRight w:val="0"/>
              <w:marTop w:val="0"/>
              <w:marBottom w:val="0"/>
              <w:divBdr>
                <w:top w:val="none" w:sz="0" w:space="0" w:color="auto"/>
                <w:left w:val="none" w:sz="0" w:space="0" w:color="auto"/>
                <w:bottom w:val="none" w:sz="0" w:space="0" w:color="auto"/>
                <w:right w:val="none" w:sz="0" w:space="0" w:color="auto"/>
              </w:divBdr>
              <w:divsChild>
                <w:div w:id="111677008">
                  <w:marLeft w:val="0"/>
                  <w:marRight w:val="0"/>
                  <w:marTop w:val="0"/>
                  <w:marBottom w:val="0"/>
                  <w:divBdr>
                    <w:top w:val="none" w:sz="0" w:space="0" w:color="auto"/>
                    <w:left w:val="none" w:sz="0" w:space="0" w:color="auto"/>
                    <w:bottom w:val="none" w:sz="0" w:space="0" w:color="auto"/>
                    <w:right w:val="none" w:sz="0" w:space="0" w:color="auto"/>
                  </w:divBdr>
                  <w:divsChild>
                    <w:div w:id="444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80678">
          <w:marLeft w:val="0"/>
          <w:marRight w:val="0"/>
          <w:marTop w:val="0"/>
          <w:marBottom w:val="0"/>
          <w:divBdr>
            <w:top w:val="none" w:sz="0" w:space="0" w:color="auto"/>
            <w:left w:val="none" w:sz="0" w:space="0" w:color="auto"/>
            <w:bottom w:val="none" w:sz="0" w:space="0" w:color="auto"/>
            <w:right w:val="none" w:sz="0" w:space="0" w:color="auto"/>
          </w:divBdr>
          <w:divsChild>
            <w:div w:id="1170219198">
              <w:marLeft w:val="0"/>
              <w:marRight w:val="0"/>
              <w:marTop w:val="0"/>
              <w:marBottom w:val="0"/>
              <w:divBdr>
                <w:top w:val="none" w:sz="0" w:space="0" w:color="auto"/>
                <w:left w:val="none" w:sz="0" w:space="0" w:color="auto"/>
                <w:bottom w:val="none" w:sz="0" w:space="0" w:color="auto"/>
                <w:right w:val="none" w:sz="0" w:space="0" w:color="auto"/>
              </w:divBdr>
              <w:divsChild>
                <w:div w:id="1506440502">
                  <w:marLeft w:val="0"/>
                  <w:marRight w:val="0"/>
                  <w:marTop w:val="0"/>
                  <w:marBottom w:val="0"/>
                  <w:divBdr>
                    <w:top w:val="none" w:sz="0" w:space="0" w:color="auto"/>
                    <w:left w:val="none" w:sz="0" w:space="0" w:color="auto"/>
                    <w:bottom w:val="none" w:sz="0" w:space="0" w:color="auto"/>
                    <w:right w:val="none" w:sz="0" w:space="0" w:color="auto"/>
                  </w:divBdr>
                  <w:divsChild>
                    <w:div w:id="6746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7403">
      <w:bodyDiv w:val="1"/>
      <w:marLeft w:val="0"/>
      <w:marRight w:val="0"/>
      <w:marTop w:val="0"/>
      <w:marBottom w:val="0"/>
      <w:divBdr>
        <w:top w:val="none" w:sz="0" w:space="0" w:color="auto"/>
        <w:left w:val="none" w:sz="0" w:space="0" w:color="auto"/>
        <w:bottom w:val="none" w:sz="0" w:space="0" w:color="auto"/>
        <w:right w:val="none" w:sz="0" w:space="0" w:color="auto"/>
      </w:divBdr>
    </w:div>
    <w:div w:id="800538505">
      <w:bodyDiv w:val="1"/>
      <w:marLeft w:val="0"/>
      <w:marRight w:val="0"/>
      <w:marTop w:val="0"/>
      <w:marBottom w:val="0"/>
      <w:divBdr>
        <w:top w:val="none" w:sz="0" w:space="0" w:color="auto"/>
        <w:left w:val="none" w:sz="0" w:space="0" w:color="auto"/>
        <w:bottom w:val="none" w:sz="0" w:space="0" w:color="auto"/>
        <w:right w:val="none" w:sz="0" w:space="0" w:color="auto"/>
      </w:divBdr>
    </w:div>
    <w:div w:id="802843931">
      <w:bodyDiv w:val="1"/>
      <w:marLeft w:val="0"/>
      <w:marRight w:val="0"/>
      <w:marTop w:val="0"/>
      <w:marBottom w:val="0"/>
      <w:divBdr>
        <w:top w:val="none" w:sz="0" w:space="0" w:color="auto"/>
        <w:left w:val="none" w:sz="0" w:space="0" w:color="auto"/>
        <w:bottom w:val="none" w:sz="0" w:space="0" w:color="auto"/>
        <w:right w:val="none" w:sz="0" w:space="0" w:color="auto"/>
      </w:divBdr>
      <w:divsChild>
        <w:div w:id="1812822986">
          <w:marLeft w:val="0"/>
          <w:marRight w:val="0"/>
          <w:marTop w:val="0"/>
          <w:marBottom w:val="0"/>
          <w:divBdr>
            <w:top w:val="none" w:sz="0" w:space="0" w:color="auto"/>
            <w:left w:val="none" w:sz="0" w:space="0" w:color="auto"/>
            <w:bottom w:val="none" w:sz="0" w:space="0" w:color="auto"/>
            <w:right w:val="none" w:sz="0" w:space="0" w:color="auto"/>
          </w:divBdr>
        </w:div>
        <w:div w:id="198054471">
          <w:marLeft w:val="0"/>
          <w:marRight w:val="0"/>
          <w:marTop w:val="0"/>
          <w:marBottom w:val="0"/>
          <w:divBdr>
            <w:top w:val="none" w:sz="0" w:space="0" w:color="auto"/>
            <w:left w:val="none" w:sz="0" w:space="0" w:color="auto"/>
            <w:bottom w:val="none" w:sz="0" w:space="0" w:color="auto"/>
            <w:right w:val="none" w:sz="0" w:space="0" w:color="auto"/>
          </w:divBdr>
          <w:divsChild>
            <w:div w:id="4012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09802">
      <w:bodyDiv w:val="1"/>
      <w:marLeft w:val="0"/>
      <w:marRight w:val="0"/>
      <w:marTop w:val="0"/>
      <w:marBottom w:val="0"/>
      <w:divBdr>
        <w:top w:val="none" w:sz="0" w:space="0" w:color="auto"/>
        <w:left w:val="none" w:sz="0" w:space="0" w:color="auto"/>
        <w:bottom w:val="none" w:sz="0" w:space="0" w:color="auto"/>
        <w:right w:val="none" w:sz="0" w:space="0" w:color="auto"/>
      </w:divBdr>
    </w:div>
    <w:div w:id="815993093">
      <w:bodyDiv w:val="1"/>
      <w:marLeft w:val="0"/>
      <w:marRight w:val="0"/>
      <w:marTop w:val="0"/>
      <w:marBottom w:val="0"/>
      <w:divBdr>
        <w:top w:val="none" w:sz="0" w:space="0" w:color="auto"/>
        <w:left w:val="none" w:sz="0" w:space="0" w:color="auto"/>
        <w:bottom w:val="none" w:sz="0" w:space="0" w:color="auto"/>
        <w:right w:val="none" w:sz="0" w:space="0" w:color="auto"/>
      </w:divBdr>
    </w:div>
    <w:div w:id="818617861">
      <w:bodyDiv w:val="1"/>
      <w:marLeft w:val="0"/>
      <w:marRight w:val="0"/>
      <w:marTop w:val="0"/>
      <w:marBottom w:val="0"/>
      <w:divBdr>
        <w:top w:val="none" w:sz="0" w:space="0" w:color="auto"/>
        <w:left w:val="none" w:sz="0" w:space="0" w:color="auto"/>
        <w:bottom w:val="none" w:sz="0" w:space="0" w:color="auto"/>
        <w:right w:val="none" w:sz="0" w:space="0" w:color="auto"/>
      </w:divBdr>
      <w:divsChild>
        <w:div w:id="1198539872">
          <w:marLeft w:val="0"/>
          <w:marRight w:val="0"/>
          <w:marTop w:val="0"/>
          <w:marBottom w:val="0"/>
          <w:divBdr>
            <w:top w:val="none" w:sz="0" w:space="0" w:color="auto"/>
            <w:left w:val="none" w:sz="0" w:space="0" w:color="auto"/>
            <w:bottom w:val="none" w:sz="0" w:space="0" w:color="auto"/>
            <w:right w:val="none" w:sz="0" w:space="0" w:color="auto"/>
          </w:divBdr>
        </w:div>
        <w:div w:id="1870950983">
          <w:marLeft w:val="0"/>
          <w:marRight w:val="0"/>
          <w:marTop w:val="0"/>
          <w:marBottom w:val="0"/>
          <w:divBdr>
            <w:top w:val="none" w:sz="0" w:space="0" w:color="auto"/>
            <w:left w:val="none" w:sz="0" w:space="0" w:color="auto"/>
            <w:bottom w:val="none" w:sz="0" w:space="0" w:color="auto"/>
            <w:right w:val="none" w:sz="0" w:space="0" w:color="auto"/>
          </w:divBdr>
          <w:divsChild>
            <w:div w:id="784735554">
              <w:marLeft w:val="0"/>
              <w:marRight w:val="0"/>
              <w:marTop w:val="0"/>
              <w:marBottom w:val="0"/>
              <w:divBdr>
                <w:top w:val="none" w:sz="0" w:space="0" w:color="auto"/>
                <w:left w:val="none" w:sz="0" w:space="0" w:color="auto"/>
                <w:bottom w:val="none" w:sz="0" w:space="0" w:color="auto"/>
                <w:right w:val="none" w:sz="0" w:space="0" w:color="auto"/>
              </w:divBdr>
              <w:divsChild>
                <w:div w:id="61440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48759">
      <w:bodyDiv w:val="1"/>
      <w:marLeft w:val="0"/>
      <w:marRight w:val="0"/>
      <w:marTop w:val="0"/>
      <w:marBottom w:val="0"/>
      <w:divBdr>
        <w:top w:val="none" w:sz="0" w:space="0" w:color="auto"/>
        <w:left w:val="none" w:sz="0" w:space="0" w:color="auto"/>
        <w:bottom w:val="none" w:sz="0" w:space="0" w:color="auto"/>
        <w:right w:val="none" w:sz="0" w:space="0" w:color="auto"/>
      </w:divBdr>
      <w:divsChild>
        <w:div w:id="1958288768">
          <w:marLeft w:val="0"/>
          <w:marRight w:val="0"/>
          <w:marTop w:val="0"/>
          <w:marBottom w:val="0"/>
          <w:divBdr>
            <w:top w:val="none" w:sz="0" w:space="0" w:color="auto"/>
            <w:left w:val="none" w:sz="0" w:space="0" w:color="auto"/>
            <w:bottom w:val="none" w:sz="0" w:space="0" w:color="auto"/>
            <w:right w:val="none" w:sz="0" w:space="0" w:color="auto"/>
          </w:divBdr>
        </w:div>
        <w:div w:id="1236084023">
          <w:marLeft w:val="0"/>
          <w:marRight w:val="0"/>
          <w:marTop w:val="0"/>
          <w:marBottom w:val="0"/>
          <w:divBdr>
            <w:top w:val="none" w:sz="0" w:space="0" w:color="auto"/>
            <w:left w:val="none" w:sz="0" w:space="0" w:color="auto"/>
            <w:bottom w:val="none" w:sz="0" w:space="0" w:color="auto"/>
            <w:right w:val="none" w:sz="0" w:space="0" w:color="auto"/>
          </w:divBdr>
          <w:divsChild>
            <w:div w:id="10038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8549">
      <w:bodyDiv w:val="1"/>
      <w:marLeft w:val="0"/>
      <w:marRight w:val="0"/>
      <w:marTop w:val="0"/>
      <w:marBottom w:val="0"/>
      <w:divBdr>
        <w:top w:val="none" w:sz="0" w:space="0" w:color="auto"/>
        <w:left w:val="none" w:sz="0" w:space="0" w:color="auto"/>
        <w:bottom w:val="none" w:sz="0" w:space="0" w:color="auto"/>
        <w:right w:val="none" w:sz="0" w:space="0" w:color="auto"/>
      </w:divBdr>
      <w:divsChild>
        <w:div w:id="1189875174">
          <w:marLeft w:val="0"/>
          <w:marRight w:val="0"/>
          <w:marTop w:val="0"/>
          <w:marBottom w:val="375"/>
          <w:divBdr>
            <w:top w:val="none" w:sz="0" w:space="0" w:color="auto"/>
            <w:left w:val="none" w:sz="0" w:space="0" w:color="auto"/>
            <w:bottom w:val="none" w:sz="0" w:space="0" w:color="auto"/>
            <w:right w:val="none" w:sz="0" w:space="0" w:color="auto"/>
          </w:divBdr>
          <w:divsChild>
            <w:div w:id="455949782">
              <w:marLeft w:val="0"/>
              <w:marRight w:val="0"/>
              <w:marTop w:val="0"/>
              <w:marBottom w:val="0"/>
              <w:divBdr>
                <w:top w:val="none" w:sz="0" w:space="0" w:color="auto"/>
                <w:left w:val="none" w:sz="0" w:space="0" w:color="auto"/>
                <w:bottom w:val="none" w:sz="0" w:space="0" w:color="auto"/>
                <w:right w:val="none" w:sz="0" w:space="0" w:color="auto"/>
              </w:divBdr>
              <w:divsChild>
                <w:div w:id="4107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027">
          <w:marLeft w:val="0"/>
          <w:marRight w:val="0"/>
          <w:marTop w:val="0"/>
          <w:marBottom w:val="0"/>
          <w:divBdr>
            <w:top w:val="none" w:sz="0" w:space="0" w:color="auto"/>
            <w:left w:val="none" w:sz="0" w:space="0" w:color="auto"/>
            <w:bottom w:val="none" w:sz="0" w:space="0" w:color="auto"/>
            <w:right w:val="none" w:sz="0" w:space="0" w:color="auto"/>
          </w:divBdr>
          <w:divsChild>
            <w:div w:id="774638538">
              <w:marLeft w:val="0"/>
              <w:marRight w:val="0"/>
              <w:marTop w:val="0"/>
              <w:marBottom w:val="0"/>
              <w:divBdr>
                <w:top w:val="none" w:sz="0" w:space="0" w:color="auto"/>
                <w:left w:val="none" w:sz="0" w:space="0" w:color="auto"/>
                <w:bottom w:val="none" w:sz="0" w:space="0" w:color="auto"/>
                <w:right w:val="none" w:sz="0" w:space="0" w:color="auto"/>
              </w:divBdr>
              <w:divsChild>
                <w:div w:id="527569292">
                  <w:marLeft w:val="0"/>
                  <w:marRight w:val="0"/>
                  <w:marTop w:val="0"/>
                  <w:marBottom w:val="0"/>
                  <w:divBdr>
                    <w:top w:val="none" w:sz="0" w:space="0" w:color="auto"/>
                    <w:left w:val="none" w:sz="0" w:space="0" w:color="auto"/>
                    <w:bottom w:val="none" w:sz="0" w:space="0" w:color="auto"/>
                    <w:right w:val="none" w:sz="0" w:space="0" w:color="auto"/>
                  </w:divBdr>
                  <w:divsChild>
                    <w:div w:id="8451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98904">
      <w:bodyDiv w:val="1"/>
      <w:marLeft w:val="0"/>
      <w:marRight w:val="0"/>
      <w:marTop w:val="0"/>
      <w:marBottom w:val="0"/>
      <w:divBdr>
        <w:top w:val="none" w:sz="0" w:space="0" w:color="auto"/>
        <w:left w:val="none" w:sz="0" w:space="0" w:color="auto"/>
        <w:bottom w:val="none" w:sz="0" w:space="0" w:color="auto"/>
        <w:right w:val="none" w:sz="0" w:space="0" w:color="auto"/>
      </w:divBdr>
      <w:divsChild>
        <w:div w:id="909580489">
          <w:marLeft w:val="0"/>
          <w:marRight w:val="0"/>
          <w:marTop w:val="0"/>
          <w:marBottom w:val="0"/>
          <w:divBdr>
            <w:top w:val="none" w:sz="0" w:space="0" w:color="auto"/>
            <w:left w:val="none" w:sz="0" w:space="0" w:color="auto"/>
            <w:bottom w:val="none" w:sz="0" w:space="0" w:color="auto"/>
            <w:right w:val="none" w:sz="0" w:space="0" w:color="auto"/>
          </w:divBdr>
          <w:divsChild>
            <w:div w:id="1342969355">
              <w:marLeft w:val="0"/>
              <w:marRight w:val="0"/>
              <w:marTop w:val="0"/>
              <w:marBottom w:val="0"/>
              <w:divBdr>
                <w:top w:val="none" w:sz="0" w:space="0" w:color="auto"/>
                <w:left w:val="none" w:sz="0" w:space="0" w:color="auto"/>
                <w:bottom w:val="none" w:sz="0" w:space="0" w:color="auto"/>
                <w:right w:val="none" w:sz="0" w:space="0" w:color="auto"/>
              </w:divBdr>
              <w:divsChild>
                <w:div w:id="1914662950">
                  <w:marLeft w:val="0"/>
                  <w:marRight w:val="0"/>
                  <w:marTop w:val="0"/>
                  <w:marBottom w:val="0"/>
                  <w:divBdr>
                    <w:top w:val="none" w:sz="0" w:space="0" w:color="auto"/>
                    <w:left w:val="none" w:sz="0" w:space="0" w:color="auto"/>
                    <w:bottom w:val="none" w:sz="0" w:space="0" w:color="auto"/>
                    <w:right w:val="none" w:sz="0" w:space="0" w:color="auto"/>
                  </w:divBdr>
                </w:div>
                <w:div w:id="21196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5668">
      <w:bodyDiv w:val="1"/>
      <w:marLeft w:val="0"/>
      <w:marRight w:val="0"/>
      <w:marTop w:val="0"/>
      <w:marBottom w:val="0"/>
      <w:divBdr>
        <w:top w:val="none" w:sz="0" w:space="0" w:color="auto"/>
        <w:left w:val="none" w:sz="0" w:space="0" w:color="auto"/>
        <w:bottom w:val="none" w:sz="0" w:space="0" w:color="auto"/>
        <w:right w:val="none" w:sz="0" w:space="0" w:color="auto"/>
      </w:divBdr>
    </w:div>
    <w:div w:id="867715926">
      <w:bodyDiv w:val="1"/>
      <w:marLeft w:val="0"/>
      <w:marRight w:val="0"/>
      <w:marTop w:val="0"/>
      <w:marBottom w:val="0"/>
      <w:divBdr>
        <w:top w:val="none" w:sz="0" w:space="0" w:color="auto"/>
        <w:left w:val="none" w:sz="0" w:space="0" w:color="auto"/>
        <w:bottom w:val="none" w:sz="0" w:space="0" w:color="auto"/>
        <w:right w:val="none" w:sz="0" w:space="0" w:color="auto"/>
      </w:divBdr>
      <w:divsChild>
        <w:div w:id="2017460522">
          <w:marLeft w:val="0"/>
          <w:marRight w:val="0"/>
          <w:marTop w:val="0"/>
          <w:marBottom w:val="720"/>
          <w:divBdr>
            <w:top w:val="none" w:sz="0" w:space="0" w:color="auto"/>
            <w:left w:val="none" w:sz="0" w:space="0" w:color="auto"/>
            <w:bottom w:val="none" w:sz="0" w:space="0" w:color="auto"/>
            <w:right w:val="none" w:sz="0" w:space="0" w:color="auto"/>
          </w:divBdr>
        </w:div>
      </w:divsChild>
    </w:div>
    <w:div w:id="868101599">
      <w:bodyDiv w:val="1"/>
      <w:marLeft w:val="0"/>
      <w:marRight w:val="0"/>
      <w:marTop w:val="0"/>
      <w:marBottom w:val="0"/>
      <w:divBdr>
        <w:top w:val="none" w:sz="0" w:space="0" w:color="auto"/>
        <w:left w:val="none" w:sz="0" w:space="0" w:color="auto"/>
        <w:bottom w:val="none" w:sz="0" w:space="0" w:color="auto"/>
        <w:right w:val="none" w:sz="0" w:space="0" w:color="auto"/>
      </w:divBdr>
      <w:divsChild>
        <w:div w:id="431122582">
          <w:marLeft w:val="0"/>
          <w:marRight w:val="0"/>
          <w:marTop w:val="0"/>
          <w:marBottom w:val="0"/>
          <w:divBdr>
            <w:top w:val="none" w:sz="0" w:space="0" w:color="auto"/>
            <w:left w:val="none" w:sz="0" w:space="0" w:color="auto"/>
            <w:bottom w:val="none" w:sz="0" w:space="0" w:color="auto"/>
            <w:right w:val="none" w:sz="0" w:space="0" w:color="auto"/>
          </w:divBdr>
          <w:divsChild>
            <w:div w:id="878980463">
              <w:marLeft w:val="0"/>
              <w:marRight w:val="0"/>
              <w:marTop w:val="0"/>
              <w:marBottom w:val="0"/>
              <w:divBdr>
                <w:top w:val="none" w:sz="0" w:space="0" w:color="auto"/>
                <w:left w:val="none" w:sz="0" w:space="0" w:color="auto"/>
                <w:bottom w:val="none" w:sz="0" w:space="0" w:color="auto"/>
                <w:right w:val="none" w:sz="0" w:space="0" w:color="auto"/>
              </w:divBdr>
              <w:divsChild>
                <w:div w:id="10970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319">
          <w:marLeft w:val="0"/>
          <w:marRight w:val="120"/>
          <w:marTop w:val="0"/>
          <w:marBottom w:val="0"/>
          <w:divBdr>
            <w:top w:val="none" w:sz="0" w:space="0" w:color="auto"/>
            <w:left w:val="none" w:sz="0" w:space="0" w:color="auto"/>
            <w:bottom w:val="none" w:sz="0" w:space="0" w:color="auto"/>
            <w:right w:val="none" w:sz="0" w:space="0" w:color="auto"/>
          </w:divBdr>
        </w:div>
      </w:divsChild>
    </w:div>
    <w:div w:id="927076265">
      <w:bodyDiv w:val="1"/>
      <w:marLeft w:val="0"/>
      <w:marRight w:val="0"/>
      <w:marTop w:val="0"/>
      <w:marBottom w:val="0"/>
      <w:divBdr>
        <w:top w:val="none" w:sz="0" w:space="0" w:color="auto"/>
        <w:left w:val="none" w:sz="0" w:space="0" w:color="auto"/>
        <w:bottom w:val="none" w:sz="0" w:space="0" w:color="auto"/>
        <w:right w:val="none" w:sz="0" w:space="0" w:color="auto"/>
      </w:divBdr>
      <w:divsChild>
        <w:div w:id="1524200311">
          <w:marLeft w:val="0"/>
          <w:marRight w:val="0"/>
          <w:marTop w:val="0"/>
          <w:marBottom w:val="375"/>
          <w:divBdr>
            <w:top w:val="none" w:sz="0" w:space="0" w:color="auto"/>
            <w:left w:val="none" w:sz="0" w:space="0" w:color="auto"/>
            <w:bottom w:val="none" w:sz="0" w:space="0" w:color="auto"/>
            <w:right w:val="none" w:sz="0" w:space="0" w:color="auto"/>
          </w:divBdr>
          <w:divsChild>
            <w:div w:id="1183739577">
              <w:marLeft w:val="0"/>
              <w:marRight w:val="0"/>
              <w:marTop w:val="0"/>
              <w:marBottom w:val="0"/>
              <w:divBdr>
                <w:top w:val="none" w:sz="0" w:space="0" w:color="auto"/>
                <w:left w:val="none" w:sz="0" w:space="0" w:color="auto"/>
                <w:bottom w:val="none" w:sz="0" w:space="0" w:color="auto"/>
                <w:right w:val="none" w:sz="0" w:space="0" w:color="auto"/>
              </w:divBdr>
              <w:divsChild>
                <w:div w:id="1840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1670">
          <w:marLeft w:val="0"/>
          <w:marRight w:val="0"/>
          <w:marTop w:val="0"/>
          <w:marBottom w:val="0"/>
          <w:divBdr>
            <w:top w:val="none" w:sz="0" w:space="0" w:color="auto"/>
            <w:left w:val="none" w:sz="0" w:space="0" w:color="auto"/>
            <w:bottom w:val="none" w:sz="0" w:space="0" w:color="auto"/>
            <w:right w:val="none" w:sz="0" w:space="0" w:color="auto"/>
          </w:divBdr>
          <w:divsChild>
            <w:div w:id="37973467">
              <w:marLeft w:val="0"/>
              <w:marRight w:val="0"/>
              <w:marTop w:val="0"/>
              <w:marBottom w:val="0"/>
              <w:divBdr>
                <w:top w:val="none" w:sz="0" w:space="0" w:color="auto"/>
                <w:left w:val="none" w:sz="0" w:space="0" w:color="auto"/>
                <w:bottom w:val="none" w:sz="0" w:space="0" w:color="auto"/>
                <w:right w:val="none" w:sz="0" w:space="0" w:color="auto"/>
              </w:divBdr>
              <w:divsChild>
                <w:div w:id="854463066">
                  <w:marLeft w:val="0"/>
                  <w:marRight w:val="0"/>
                  <w:marTop w:val="0"/>
                  <w:marBottom w:val="0"/>
                  <w:divBdr>
                    <w:top w:val="none" w:sz="0" w:space="0" w:color="auto"/>
                    <w:left w:val="none" w:sz="0" w:space="0" w:color="auto"/>
                    <w:bottom w:val="none" w:sz="0" w:space="0" w:color="auto"/>
                    <w:right w:val="none" w:sz="0" w:space="0" w:color="auto"/>
                  </w:divBdr>
                  <w:divsChild>
                    <w:div w:id="128145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4013">
      <w:bodyDiv w:val="1"/>
      <w:marLeft w:val="0"/>
      <w:marRight w:val="0"/>
      <w:marTop w:val="0"/>
      <w:marBottom w:val="0"/>
      <w:divBdr>
        <w:top w:val="none" w:sz="0" w:space="0" w:color="auto"/>
        <w:left w:val="none" w:sz="0" w:space="0" w:color="auto"/>
        <w:bottom w:val="none" w:sz="0" w:space="0" w:color="auto"/>
        <w:right w:val="none" w:sz="0" w:space="0" w:color="auto"/>
      </w:divBdr>
    </w:div>
    <w:div w:id="987510454">
      <w:bodyDiv w:val="1"/>
      <w:marLeft w:val="0"/>
      <w:marRight w:val="0"/>
      <w:marTop w:val="0"/>
      <w:marBottom w:val="0"/>
      <w:divBdr>
        <w:top w:val="none" w:sz="0" w:space="0" w:color="auto"/>
        <w:left w:val="none" w:sz="0" w:space="0" w:color="auto"/>
        <w:bottom w:val="none" w:sz="0" w:space="0" w:color="auto"/>
        <w:right w:val="none" w:sz="0" w:space="0" w:color="auto"/>
      </w:divBdr>
      <w:divsChild>
        <w:div w:id="461968158">
          <w:marLeft w:val="0"/>
          <w:marRight w:val="0"/>
          <w:marTop w:val="0"/>
          <w:marBottom w:val="0"/>
          <w:divBdr>
            <w:top w:val="none" w:sz="0" w:space="0" w:color="auto"/>
            <w:left w:val="none" w:sz="0" w:space="0" w:color="auto"/>
            <w:bottom w:val="none" w:sz="0" w:space="0" w:color="auto"/>
            <w:right w:val="none" w:sz="0" w:space="0" w:color="auto"/>
          </w:divBdr>
        </w:div>
        <w:div w:id="5600499">
          <w:marLeft w:val="0"/>
          <w:marRight w:val="0"/>
          <w:marTop w:val="0"/>
          <w:marBottom w:val="0"/>
          <w:divBdr>
            <w:top w:val="none" w:sz="0" w:space="0" w:color="auto"/>
            <w:left w:val="none" w:sz="0" w:space="0" w:color="auto"/>
            <w:bottom w:val="none" w:sz="0" w:space="0" w:color="auto"/>
            <w:right w:val="none" w:sz="0" w:space="0" w:color="auto"/>
          </w:divBdr>
        </w:div>
        <w:div w:id="783117323">
          <w:marLeft w:val="0"/>
          <w:marRight w:val="0"/>
          <w:marTop w:val="0"/>
          <w:marBottom w:val="0"/>
          <w:divBdr>
            <w:top w:val="none" w:sz="0" w:space="0" w:color="auto"/>
            <w:left w:val="none" w:sz="0" w:space="0" w:color="auto"/>
            <w:bottom w:val="none" w:sz="0" w:space="0" w:color="auto"/>
            <w:right w:val="none" w:sz="0" w:space="0" w:color="auto"/>
          </w:divBdr>
        </w:div>
        <w:div w:id="323971377">
          <w:marLeft w:val="0"/>
          <w:marRight w:val="0"/>
          <w:marTop w:val="0"/>
          <w:marBottom w:val="0"/>
          <w:divBdr>
            <w:top w:val="none" w:sz="0" w:space="0" w:color="auto"/>
            <w:left w:val="none" w:sz="0" w:space="0" w:color="auto"/>
            <w:bottom w:val="none" w:sz="0" w:space="0" w:color="auto"/>
            <w:right w:val="none" w:sz="0" w:space="0" w:color="auto"/>
          </w:divBdr>
        </w:div>
        <w:div w:id="433281686">
          <w:marLeft w:val="0"/>
          <w:marRight w:val="0"/>
          <w:marTop w:val="0"/>
          <w:marBottom w:val="0"/>
          <w:divBdr>
            <w:top w:val="none" w:sz="0" w:space="0" w:color="auto"/>
            <w:left w:val="none" w:sz="0" w:space="0" w:color="auto"/>
            <w:bottom w:val="none" w:sz="0" w:space="0" w:color="auto"/>
            <w:right w:val="none" w:sz="0" w:space="0" w:color="auto"/>
          </w:divBdr>
        </w:div>
        <w:div w:id="1570653911">
          <w:marLeft w:val="0"/>
          <w:marRight w:val="0"/>
          <w:marTop w:val="0"/>
          <w:marBottom w:val="0"/>
          <w:divBdr>
            <w:top w:val="none" w:sz="0" w:space="0" w:color="auto"/>
            <w:left w:val="none" w:sz="0" w:space="0" w:color="auto"/>
            <w:bottom w:val="none" w:sz="0" w:space="0" w:color="auto"/>
            <w:right w:val="none" w:sz="0" w:space="0" w:color="auto"/>
          </w:divBdr>
        </w:div>
        <w:div w:id="1406026305">
          <w:marLeft w:val="0"/>
          <w:marRight w:val="0"/>
          <w:marTop w:val="0"/>
          <w:marBottom w:val="0"/>
          <w:divBdr>
            <w:top w:val="none" w:sz="0" w:space="0" w:color="auto"/>
            <w:left w:val="none" w:sz="0" w:space="0" w:color="auto"/>
            <w:bottom w:val="none" w:sz="0" w:space="0" w:color="auto"/>
            <w:right w:val="none" w:sz="0" w:space="0" w:color="auto"/>
          </w:divBdr>
        </w:div>
        <w:div w:id="1280647628">
          <w:marLeft w:val="0"/>
          <w:marRight w:val="0"/>
          <w:marTop w:val="0"/>
          <w:marBottom w:val="0"/>
          <w:divBdr>
            <w:top w:val="none" w:sz="0" w:space="0" w:color="auto"/>
            <w:left w:val="none" w:sz="0" w:space="0" w:color="auto"/>
            <w:bottom w:val="none" w:sz="0" w:space="0" w:color="auto"/>
            <w:right w:val="none" w:sz="0" w:space="0" w:color="auto"/>
          </w:divBdr>
        </w:div>
        <w:div w:id="554586906">
          <w:marLeft w:val="0"/>
          <w:marRight w:val="0"/>
          <w:marTop w:val="0"/>
          <w:marBottom w:val="0"/>
          <w:divBdr>
            <w:top w:val="none" w:sz="0" w:space="0" w:color="auto"/>
            <w:left w:val="none" w:sz="0" w:space="0" w:color="auto"/>
            <w:bottom w:val="none" w:sz="0" w:space="0" w:color="auto"/>
            <w:right w:val="none" w:sz="0" w:space="0" w:color="auto"/>
          </w:divBdr>
        </w:div>
      </w:divsChild>
    </w:div>
    <w:div w:id="1000620550">
      <w:bodyDiv w:val="1"/>
      <w:marLeft w:val="0"/>
      <w:marRight w:val="0"/>
      <w:marTop w:val="0"/>
      <w:marBottom w:val="0"/>
      <w:divBdr>
        <w:top w:val="none" w:sz="0" w:space="0" w:color="auto"/>
        <w:left w:val="none" w:sz="0" w:space="0" w:color="auto"/>
        <w:bottom w:val="none" w:sz="0" w:space="0" w:color="auto"/>
        <w:right w:val="none" w:sz="0" w:space="0" w:color="auto"/>
      </w:divBdr>
    </w:div>
    <w:div w:id="1018652254">
      <w:bodyDiv w:val="1"/>
      <w:marLeft w:val="0"/>
      <w:marRight w:val="0"/>
      <w:marTop w:val="0"/>
      <w:marBottom w:val="0"/>
      <w:divBdr>
        <w:top w:val="none" w:sz="0" w:space="0" w:color="auto"/>
        <w:left w:val="none" w:sz="0" w:space="0" w:color="auto"/>
        <w:bottom w:val="none" w:sz="0" w:space="0" w:color="auto"/>
        <w:right w:val="none" w:sz="0" w:space="0" w:color="auto"/>
      </w:divBdr>
      <w:divsChild>
        <w:div w:id="1830751074">
          <w:marLeft w:val="0"/>
          <w:marRight w:val="0"/>
          <w:marTop w:val="0"/>
          <w:marBottom w:val="0"/>
          <w:divBdr>
            <w:top w:val="none" w:sz="0" w:space="0" w:color="auto"/>
            <w:left w:val="none" w:sz="0" w:space="0" w:color="auto"/>
            <w:bottom w:val="none" w:sz="0" w:space="0" w:color="auto"/>
            <w:right w:val="none" w:sz="0" w:space="0" w:color="auto"/>
          </w:divBdr>
          <w:divsChild>
            <w:div w:id="1527719768">
              <w:marLeft w:val="0"/>
              <w:marRight w:val="0"/>
              <w:marTop w:val="0"/>
              <w:marBottom w:val="0"/>
              <w:divBdr>
                <w:top w:val="none" w:sz="0" w:space="0" w:color="auto"/>
                <w:left w:val="none" w:sz="0" w:space="0" w:color="auto"/>
                <w:bottom w:val="none" w:sz="0" w:space="0" w:color="auto"/>
                <w:right w:val="none" w:sz="0" w:space="0" w:color="auto"/>
              </w:divBdr>
            </w:div>
          </w:divsChild>
        </w:div>
        <w:div w:id="460080202">
          <w:marLeft w:val="0"/>
          <w:marRight w:val="0"/>
          <w:marTop w:val="0"/>
          <w:marBottom w:val="0"/>
          <w:divBdr>
            <w:top w:val="none" w:sz="0" w:space="0" w:color="auto"/>
            <w:left w:val="none" w:sz="0" w:space="0" w:color="auto"/>
            <w:bottom w:val="none" w:sz="0" w:space="0" w:color="auto"/>
            <w:right w:val="none" w:sz="0" w:space="0" w:color="auto"/>
          </w:divBdr>
          <w:divsChild>
            <w:div w:id="1679849388">
              <w:marLeft w:val="0"/>
              <w:marRight w:val="0"/>
              <w:marTop w:val="0"/>
              <w:marBottom w:val="0"/>
              <w:divBdr>
                <w:top w:val="none" w:sz="0" w:space="0" w:color="auto"/>
                <w:left w:val="none" w:sz="0" w:space="0" w:color="auto"/>
                <w:bottom w:val="none" w:sz="0" w:space="0" w:color="auto"/>
                <w:right w:val="none" w:sz="0" w:space="0" w:color="auto"/>
              </w:divBdr>
              <w:divsChild>
                <w:div w:id="2020697077">
                  <w:marLeft w:val="0"/>
                  <w:marRight w:val="0"/>
                  <w:marTop w:val="0"/>
                  <w:marBottom w:val="0"/>
                  <w:divBdr>
                    <w:top w:val="none" w:sz="0" w:space="0" w:color="auto"/>
                    <w:left w:val="none" w:sz="0" w:space="0" w:color="auto"/>
                    <w:bottom w:val="none" w:sz="0" w:space="0" w:color="auto"/>
                    <w:right w:val="none" w:sz="0" w:space="0" w:color="auto"/>
                  </w:divBdr>
                  <w:divsChild>
                    <w:div w:id="12694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654985">
          <w:marLeft w:val="0"/>
          <w:marRight w:val="0"/>
          <w:marTop w:val="0"/>
          <w:marBottom w:val="0"/>
          <w:divBdr>
            <w:top w:val="none" w:sz="0" w:space="0" w:color="auto"/>
            <w:left w:val="none" w:sz="0" w:space="0" w:color="auto"/>
            <w:bottom w:val="none" w:sz="0" w:space="0" w:color="auto"/>
            <w:right w:val="none" w:sz="0" w:space="0" w:color="auto"/>
          </w:divBdr>
          <w:divsChild>
            <w:div w:id="1866093522">
              <w:marLeft w:val="0"/>
              <w:marRight w:val="0"/>
              <w:marTop w:val="0"/>
              <w:marBottom w:val="0"/>
              <w:divBdr>
                <w:top w:val="none" w:sz="0" w:space="0" w:color="auto"/>
                <w:left w:val="none" w:sz="0" w:space="0" w:color="auto"/>
                <w:bottom w:val="none" w:sz="0" w:space="0" w:color="auto"/>
                <w:right w:val="none" w:sz="0" w:space="0" w:color="auto"/>
              </w:divBdr>
              <w:divsChild>
                <w:div w:id="229660160">
                  <w:marLeft w:val="0"/>
                  <w:marRight w:val="0"/>
                  <w:marTop w:val="0"/>
                  <w:marBottom w:val="0"/>
                  <w:divBdr>
                    <w:top w:val="none" w:sz="0" w:space="0" w:color="auto"/>
                    <w:left w:val="none" w:sz="0" w:space="0" w:color="auto"/>
                    <w:bottom w:val="none" w:sz="0" w:space="0" w:color="auto"/>
                    <w:right w:val="none" w:sz="0" w:space="0" w:color="auto"/>
                  </w:divBdr>
                  <w:divsChild>
                    <w:div w:id="14443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318837">
      <w:bodyDiv w:val="1"/>
      <w:marLeft w:val="0"/>
      <w:marRight w:val="0"/>
      <w:marTop w:val="0"/>
      <w:marBottom w:val="0"/>
      <w:divBdr>
        <w:top w:val="none" w:sz="0" w:space="0" w:color="auto"/>
        <w:left w:val="none" w:sz="0" w:space="0" w:color="auto"/>
        <w:bottom w:val="none" w:sz="0" w:space="0" w:color="auto"/>
        <w:right w:val="none" w:sz="0" w:space="0" w:color="auto"/>
      </w:divBdr>
      <w:divsChild>
        <w:div w:id="1671638896">
          <w:marLeft w:val="0"/>
          <w:marRight w:val="0"/>
          <w:marTop w:val="0"/>
          <w:marBottom w:val="0"/>
          <w:divBdr>
            <w:top w:val="none" w:sz="0" w:space="0" w:color="auto"/>
            <w:left w:val="none" w:sz="0" w:space="0" w:color="auto"/>
            <w:bottom w:val="none" w:sz="0" w:space="0" w:color="auto"/>
            <w:right w:val="none" w:sz="0" w:space="0" w:color="auto"/>
          </w:divBdr>
          <w:divsChild>
            <w:div w:id="248851021">
              <w:marLeft w:val="0"/>
              <w:marRight w:val="0"/>
              <w:marTop w:val="0"/>
              <w:marBottom w:val="0"/>
              <w:divBdr>
                <w:top w:val="none" w:sz="0" w:space="0" w:color="auto"/>
                <w:left w:val="none" w:sz="0" w:space="0" w:color="auto"/>
                <w:bottom w:val="none" w:sz="0" w:space="0" w:color="auto"/>
                <w:right w:val="none" w:sz="0" w:space="0" w:color="auto"/>
              </w:divBdr>
            </w:div>
          </w:divsChild>
        </w:div>
        <w:div w:id="450125395">
          <w:marLeft w:val="0"/>
          <w:marRight w:val="0"/>
          <w:marTop w:val="0"/>
          <w:marBottom w:val="0"/>
          <w:divBdr>
            <w:top w:val="none" w:sz="0" w:space="0" w:color="auto"/>
            <w:left w:val="none" w:sz="0" w:space="0" w:color="auto"/>
            <w:bottom w:val="none" w:sz="0" w:space="0" w:color="auto"/>
            <w:right w:val="none" w:sz="0" w:space="0" w:color="auto"/>
          </w:divBdr>
          <w:divsChild>
            <w:div w:id="1437941091">
              <w:marLeft w:val="0"/>
              <w:marRight w:val="0"/>
              <w:marTop w:val="0"/>
              <w:marBottom w:val="0"/>
              <w:divBdr>
                <w:top w:val="none" w:sz="0" w:space="0" w:color="auto"/>
                <w:left w:val="none" w:sz="0" w:space="0" w:color="auto"/>
                <w:bottom w:val="none" w:sz="0" w:space="0" w:color="auto"/>
                <w:right w:val="none" w:sz="0" w:space="0" w:color="auto"/>
              </w:divBdr>
              <w:divsChild>
                <w:div w:id="19974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8268">
      <w:bodyDiv w:val="1"/>
      <w:marLeft w:val="0"/>
      <w:marRight w:val="0"/>
      <w:marTop w:val="0"/>
      <w:marBottom w:val="0"/>
      <w:divBdr>
        <w:top w:val="none" w:sz="0" w:space="0" w:color="auto"/>
        <w:left w:val="none" w:sz="0" w:space="0" w:color="auto"/>
        <w:bottom w:val="none" w:sz="0" w:space="0" w:color="auto"/>
        <w:right w:val="none" w:sz="0" w:space="0" w:color="auto"/>
      </w:divBdr>
    </w:div>
    <w:div w:id="1045565253">
      <w:bodyDiv w:val="1"/>
      <w:marLeft w:val="0"/>
      <w:marRight w:val="0"/>
      <w:marTop w:val="0"/>
      <w:marBottom w:val="0"/>
      <w:divBdr>
        <w:top w:val="none" w:sz="0" w:space="0" w:color="auto"/>
        <w:left w:val="none" w:sz="0" w:space="0" w:color="auto"/>
        <w:bottom w:val="none" w:sz="0" w:space="0" w:color="auto"/>
        <w:right w:val="none" w:sz="0" w:space="0" w:color="auto"/>
      </w:divBdr>
    </w:div>
    <w:div w:id="1056396470">
      <w:bodyDiv w:val="1"/>
      <w:marLeft w:val="0"/>
      <w:marRight w:val="0"/>
      <w:marTop w:val="0"/>
      <w:marBottom w:val="0"/>
      <w:divBdr>
        <w:top w:val="none" w:sz="0" w:space="0" w:color="auto"/>
        <w:left w:val="none" w:sz="0" w:space="0" w:color="auto"/>
        <w:bottom w:val="none" w:sz="0" w:space="0" w:color="auto"/>
        <w:right w:val="none" w:sz="0" w:space="0" w:color="auto"/>
      </w:divBdr>
      <w:divsChild>
        <w:div w:id="1560553292">
          <w:marLeft w:val="0"/>
          <w:marRight w:val="0"/>
          <w:marTop w:val="0"/>
          <w:marBottom w:val="0"/>
          <w:divBdr>
            <w:top w:val="none" w:sz="0" w:space="0" w:color="auto"/>
            <w:left w:val="none" w:sz="0" w:space="0" w:color="auto"/>
            <w:bottom w:val="none" w:sz="0" w:space="0" w:color="auto"/>
            <w:right w:val="none" w:sz="0" w:space="0" w:color="auto"/>
          </w:divBdr>
          <w:divsChild>
            <w:div w:id="1707098429">
              <w:marLeft w:val="0"/>
              <w:marRight w:val="0"/>
              <w:marTop w:val="0"/>
              <w:marBottom w:val="0"/>
              <w:divBdr>
                <w:top w:val="none" w:sz="0" w:space="0" w:color="auto"/>
                <w:left w:val="none" w:sz="0" w:space="0" w:color="auto"/>
                <w:bottom w:val="none" w:sz="0" w:space="0" w:color="auto"/>
                <w:right w:val="none" w:sz="0" w:space="0" w:color="auto"/>
              </w:divBdr>
            </w:div>
          </w:divsChild>
        </w:div>
        <w:div w:id="319117286">
          <w:marLeft w:val="0"/>
          <w:marRight w:val="0"/>
          <w:marTop w:val="0"/>
          <w:marBottom w:val="0"/>
          <w:divBdr>
            <w:top w:val="none" w:sz="0" w:space="0" w:color="auto"/>
            <w:left w:val="none" w:sz="0" w:space="0" w:color="auto"/>
            <w:bottom w:val="none" w:sz="0" w:space="0" w:color="auto"/>
            <w:right w:val="none" w:sz="0" w:space="0" w:color="auto"/>
          </w:divBdr>
          <w:divsChild>
            <w:div w:id="4984757">
              <w:marLeft w:val="0"/>
              <w:marRight w:val="0"/>
              <w:marTop w:val="0"/>
              <w:marBottom w:val="0"/>
              <w:divBdr>
                <w:top w:val="none" w:sz="0" w:space="0" w:color="auto"/>
                <w:left w:val="none" w:sz="0" w:space="0" w:color="auto"/>
                <w:bottom w:val="none" w:sz="0" w:space="0" w:color="auto"/>
                <w:right w:val="none" w:sz="0" w:space="0" w:color="auto"/>
              </w:divBdr>
              <w:divsChild>
                <w:div w:id="235477824">
                  <w:marLeft w:val="0"/>
                  <w:marRight w:val="0"/>
                  <w:marTop w:val="0"/>
                  <w:marBottom w:val="0"/>
                  <w:divBdr>
                    <w:top w:val="none" w:sz="0" w:space="0" w:color="auto"/>
                    <w:left w:val="none" w:sz="0" w:space="0" w:color="auto"/>
                    <w:bottom w:val="none" w:sz="0" w:space="0" w:color="auto"/>
                    <w:right w:val="none" w:sz="0" w:space="0" w:color="auto"/>
                  </w:divBdr>
                  <w:divsChild>
                    <w:div w:id="5718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171128">
      <w:bodyDiv w:val="1"/>
      <w:marLeft w:val="0"/>
      <w:marRight w:val="0"/>
      <w:marTop w:val="0"/>
      <w:marBottom w:val="0"/>
      <w:divBdr>
        <w:top w:val="none" w:sz="0" w:space="0" w:color="auto"/>
        <w:left w:val="none" w:sz="0" w:space="0" w:color="auto"/>
        <w:bottom w:val="none" w:sz="0" w:space="0" w:color="auto"/>
        <w:right w:val="none" w:sz="0" w:space="0" w:color="auto"/>
      </w:divBdr>
      <w:divsChild>
        <w:div w:id="880436443">
          <w:marLeft w:val="0"/>
          <w:marRight w:val="120"/>
          <w:marTop w:val="0"/>
          <w:marBottom w:val="0"/>
          <w:divBdr>
            <w:top w:val="none" w:sz="0" w:space="0" w:color="auto"/>
            <w:left w:val="none" w:sz="0" w:space="0" w:color="auto"/>
            <w:bottom w:val="none" w:sz="0" w:space="0" w:color="auto"/>
            <w:right w:val="none" w:sz="0" w:space="0" w:color="auto"/>
          </w:divBdr>
        </w:div>
      </w:divsChild>
    </w:div>
    <w:div w:id="1181579650">
      <w:bodyDiv w:val="1"/>
      <w:marLeft w:val="0"/>
      <w:marRight w:val="0"/>
      <w:marTop w:val="0"/>
      <w:marBottom w:val="0"/>
      <w:divBdr>
        <w:top w:val="none" w:sz="0" w:space="0" w:color="auto"/>
        <w:left w:val="none" w:sz="0" w:space="0" w:color="auto"/>
        <w:bottom w:val="none" w:sz="0" w:space="0" w:color="auto"/>
        <w:right w:val="none" w:sz="0" w:space="0" w:color="auto"/>
      </w:divBdr>
      <w:divsChild>
        <w:div w:id="1676179710">
          <w:marLeft w:val="0"/>
          <w:marRight w:val="0"/>
          <w:marTop w:val="0"/>
          <w:marBottom w:val="0"/>
          <w:divBdr>
            <w:top w:val="none" w:sz="0" w:space="0" w:color="auto"/>
            <w:left w:val="none" w:sz="0" w:space="0" w:color="auto"/>
            <w:bottom w:val="none" w:sz="0" w:space="0" w:color="auto"/>
            <w:right w:val="none" w:sz="0" w:space="0" w:color="auto"/>
          </w:divBdr>
          <w:divsChild>
            <w:div w:id="1787500735">
              <w:marLeft w:val="0"/>
              <w:marRight w:val="0"/>
              <w:marTop w:val="0"/>
              <w:marBottom w:val="0"/>
              <w:divBdr>
                <w:top w:val="none" w:sz="0" w:space="0" w:color="auto"/>
                <w:left w:val="none" w:sz="0" w:space="0" w:color="auto"/>
                <w:bottom w:val="none" w:sz="0" w:space="0" w:color="auto"/>
                <w:right w:val="none" w:sz="0" w:space="0" w:color="auto"/>
              </w:divBdr>
              <w:divsChild>
                <w:div w:id="20524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1494">
          <w:marLeft w:val="0"/>
          <w:marRight w:val="0"/>
          <w:marTop w:val="0"/>
          <w:marBottom w:val="0"/>
          <w:divBdr>
            <w:top w:val="none" w:sz="0" w:space="0" w:color="auto"/>
            <w:left w:val="none" w:sz="0" w:space="0" w:color="auto"/>
            <w:bottom w:val="none" w:sz="0" w:space="0" w:color="auto"/>
            <w:right w:val="none" w:sz="0" w:space="0" w:color="auto"/>
          </w:divBdr>
          <w:divsChild>
            <w:div w:id="1319924922">
              <w:marLeft w:val="0"/>
              <w:marRight w:val="0"/>
              <w:marTop w:val="0"/>
              <w:marBottom w:val="0"/>
              <w:divBdr>
                <w:top w:val="none" w:sz="0" w:space="0" w:color="auto"/>
                <w:left w:val="none" w:sz="0" w:space="0" w:color="auto"/>
                <w:bottom w:val="none" w:sz="0" w:space="0" w:color="auto"/>
                <w:right w:val="none" w:sz="0" w:space="0" w:color="auto"/>
              </w:divBdr>
              <w:divsChild>
                <w:div w:id="13746922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86214661">
      <w:bodyDiv w:val="1"/>
      <w:marLeft w:val="0"/>
      <w:marRight w:val="0"/>
      <w:marTop w:val="0"/>
      <w:marBottom w:val="0"/>
      <w:divBdr>
        <w:top w:val="none" w:sz="0" w:space="0" w:color="auto"/>
        <w:left w:val="none" w:sz="0" w:space="0" w:color="auto"/>
        <w:bottom w:val="none" w:sz="0" w:space="0" w:color="auto"/>
        <w:right w:val="none" w:sz="0" w:space="0" w:color="auto"/>
      </w:divBdr>
      <w:divsChild>
        <w:div w:id="1066729694">
          <w:marLeft w:val="0"/>
          <w:marRight w:val="120"/>
          <w:marTop w:val="0"/>
          <w:marBottom w:val="0"/>
          <w:divBdr>
            <w:top w:val="none" w:sz="0" w:space="0" w:color="auto"/>
            <w:left w:val="none" w:sz="0" w:space="0" w:color="auto"/>
            <w:bottom w:val="none" w:sz="0" w:space="0" w:color="auto"/>
            <w:right w:val="none" w:sz="0" w:space="0" w:color="auto"/>
          </w:divBdr>
        </w:div>
      </w:divsChild>
    </w:div>
    <w:div w:id="1202090888">
      <w:bodyDiv w:val="1"/>
      <w:marLeft w:val="0"/>
      <w:marRight w:val="0"/>
      <w:marTop w:val="0"/>
      <w:marBottom w:val="0"/>
      <w:divBdr>
        <w:top w:val="none" w:sz="0" w:space="0" w:color="auto"/>
        <w:left w:val="none" w:sz="0" w:space="0" w:color="auto"/>
        <w:bottom w:val="none" w:sz="0" w:space="0" w:color="auto"/>
        <w:right w:val="none" w:sz="0" w:space="0" w:color="auto"/>
      </w:divBdr>
      <w:divsChild>
        <w:div w:id="1358003205">
          <w:marLeft w:val="0"/>
          <w:marRight w:val="0"/>
          <w:marTop w:val="0"/>
          <w:marBottom w:val="720"/>
          <w:divBdr>
            <w:top w:val="none" w:sz="0" w:space="0" w:color="auto"/>
            <w:left w:val="none" w:sz="0" w:space="0" w:color="auto"/>
            <w:bottom w:val="none" w:sz="0" w:space="0" w:color="auto"/>
            <w:right w:val="none" w:sz="0" w:space="0" w:color="auto"/>
          </w:divBdr>
        </w:div>
        <w:div w:id="1365667723">
          <w:marLeft w:val="0"/>
          <w:marRight w:val="0"/>
          <w:marTop w:val="0"/>
          <w:marBottom w:val="0"/>
          <w:divBdr>
            <w:top w:val="none" w:sz="0" w:space="0" w:color="auto"/>
            <w:left w:val="none" w:sz="0" w:space="0" w:color="auto"/>
            <w:bottom w:val="none" w:sz="0" w:space="0" w:color="auto"/>
            <w:right w:val="none" w:sz="0" w:space="0" w:color="auto"/>
          </w:divBdr>
          <w:divsChild>
            <w:div w:id="1738243056">
              <w:marLeft w:val="0"/>
              <w:marRight w:val="0"/>
              <w:marTop w:val="0"/>
              <w:marBottom w:val="0"/>
              <w:divBdr>
                <w:top w:val="none" w:sz="0" w:space="0" w:color="auto"/>
                <w:left w:val="none" w:sz="0" w:space="0" w:color="auto"/>
                <w:bottom w:val="none" w:sz="0" w:space="0" w:color="auto"/>
                <w:right w:val="none" w:sz="0" w:space="0" w:color="auto"/>
              </w:divBdr>
            </w:div>
            <w:div w:id="6667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17386">
      <w:bodyDiv w:val="1"/>
      <w:marLeft w:val="0"/>
      <w:marRight w:val="0"/>
      <w:marTop w:val="0"/>
      <w:marBottom w:val="0"/>
      <w:divBdr>
        <w:top w:val="none" w:sz="0" w:space="0" w:color="auto"/>
        <w:left w:val="none" w:sz="0" w:space="0" w:color="auto"/>
        <w:bottom w:val="none" w:sz="0" w:space="0" w:color="auto"/>
        <w:right w:val="none" w:sz="0" w:space="0" w:color="auto"/>
      </w:divBdr>
    </w:div>
    <w:div w:id="1231574884">
      <w:bodyDiv w:val="1"/>
      <w:marLeft w:val="0"/>
      <w:marRight w:val="0"/>
      <w:marTop w:val="0"/>
      <w:marBottom w:val="0"/>
      <w:divBdr>
        <w:top w:val="none" w:sz="0" w:space="0" w:color="auto"/>
        <w:left w:val="none" w:sz="0" w:space="0" w:color="auto"/>
        <w:bottom w:val="none" w:sz="0" w:space="0" w:color="auto"/>
        <w:right w:val="none" w:sz="0" w:space="0" w:color="auto"/>
      </w:divBdr>
    </w:div>
    <w:div w:id="1245919953">
      <w:bodyDiv w:val="1"/>
      <w:marLeft w:val="0"/>
      <w:marRight w:val="0"/>
      <w:marTop w:val="0"/>
      <w:marBottom w:val="0"/>
      <w:divBdr>
        <w:top w:val="none" w:sz="0" w:space="0" w:color="auto"/>
        <w:left w:val="none" w:sz="0" w:space="0" w:color="auto"/>
        <w:bottom w:val="none" w:sz="0" w:space="0" w:color="auto"/>
        <w:right w:val="none" w:sz="0" w:space="0" w:color="auto"/>
      </w:divBdr>
    </w:div>
    <w:div w:id="1311515736">
      <w:bodyDiv w:val="1"/>
      <w:marLeft w:val="0"/>
      <w:marRight w:val="0"/>
      <w:marTop w:val="0"/>
      <w:marBottom w:val="0"/>
      <w:divBdr>
        <w:top w:val="none" w:sz="0" w:space="0" w:color="auto"/>
        <w:left w:val="none" w:sz="0" w:space="0" w:color="auto"/>
        <w:bottom w:val="none" w:sz="0" w:space="0" w:color="auto"/>
        <w:right w:val="none" w:sz="0" w:space="0" w:color="auto"/>
      </w:divBdr>
      <w:divsChild>
        <w:div w:id="906846158">
          <w:marLeft w:val="0"/>
          <w:marRight w:val="0"/>
          <w:marTop w:val="0"/>
          <w:marBottom w:val="0"/>
          <w:divBdr>
            <w:top w:val="none" w:sz="0" w:space="0" w:color="auto"/>
            <w:left w:val="none" w:sz="0" w:space="0" w:color="auto"/>
            <w:bottom w:val="none" w:sz="0" w:space="0" w:color="auto"/>
            <w:right w:val="none" w:sz="0" w:space="0" w:color="auto"/>
          </w:divBdr>
        </w:div>
        <w:div w:id="1025643026">
          <w:marLeft w:val="0"/>
          <w:marRight w:val="0"/>
          <w:marTop w:val="0"/>
          <w:marBottom w:val="0"/>
          <w:divBdr>
            <w:top w:val="none" w:sz="0" w:space="0" w:color="auto"/>
            <w:left w:val="none" w:sz="0" w:space="0" w:color="auto"/>
            <w:bottom w:val="none" w:sz="0" w:space="0" w:color="auto"/>
            <w:right w:val="none" w:sz="0" w:space="0" w:color="auto"/>
          </w:divBdr>
          <w:divsChild>
            <w:div w:id="1423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7615">
      <w:bodyDiv w:val="1"/>
      <w:marLeft w:val="0"/>
      <w:marRight w:val="0"/>
      <w:marTop w:val="0"/>
      <w:marBottom w:val="0"/>
      <w:divBdr>
        <w:top w:val="none" w:sz="0" w:space="0" w:color="auto"/>
        <w:left w:val="none" w:sz="0" w:space="0" w:color="auto"/>
        <w:bottom w:val="none" w:sz="0" w:space="0" w:color="auto"/>
        <w:right w:val="none" w:sz="0" w:space="0" w:color="auto"/>
      </w:divBdr>
      <w:divsChild>
        <w:div w:id="316148688">
          <w:marLeft w:val="0"/>
          <w:marRight w:val="0"/>
          <w:marTop w:val="0"/>
          <w:marBottom w:val="300"/>
          <w:divBdr>
            <w:top w:val="none" w:sz="0" w:space="0" w:color="auto"/>
            <w:left w:val="none" w:sz="0" w:space="0" w:color="auto"/>
            <w:bottom w:val="none" w:sz="0" w:space="0" w:color="auto"/>
            <w:right w:val="none" w:sz="0" w:space="0" w:color="auto"/>
          </w:divBdr>
        </w:div>
      </w:divsChild>
    </w:div>
    <w:div w:id="1343893034">
      <w:bodyDiv w:val="1"/>
      <w:marLeft w:val="0"/>
      <w:marRight w:val="0"/>
      <w:marTop w:val="0"/>
      <w:marBottom w:val="0"/>
      <w:divBdr>
        <w:top w:val="none" w:sz="0" w:space="0" w:color="auto"/>
        <w:left w:val="none" w:sz="0" w:space="0" w:color="auto"/>
        <w:bottom w:val="none" w:sz="0" w:space="0" w:color="auto"/>
        <w:right w:val="none" w:sz="0" w:space="0" w:color="auto"/>
      </w:divBdr>
    </w:div>
    <w:div w:id="1358042549">
      <w:bodyDiv w:val="1"/>
      <w:marLeft w:val="0"/>
      <w:marRight w:val="0"/>
      <w:marTop w:val="0"/>
      <w:marBottom w:val="0"/>
      <w:divBdr>
        <w:top w:val="none" w:sz="0" w:space="0" w:color="auto"/>
        <w:left w:val="none" w:sz="0" w:space="0" w:color="auto"/>
        <w:bottom w:val="none" w:sz="0" w:space="0" w:color="auto"/>
        <w:right w:val="none" w:sz="0" w:space="0" w:color="auto"/>
      </w:divBdr>
    </w:div>
    <w:div w:id="1359745681">
      <w:bodyDiv w:val="1"/>
      <w:marLeft w:val="0"/>
      <w:marRight w:val="0"/>
      <w:marTop w:val="0"/>
      <w:marBottom w:val="0"/>
      <w:divBdr>
        <w:top w:val="none" w:sz="0" w:space="0" w:color="auto"/>
        <w:left w:val="none" w:sz="0" w:space="0" w:color="auto"/>
        <w:bottom w:val="none" w:sz="0" w:space="0" w:color="auto"/>
        <w:right w:val="none" w:sz="0" w:space="0" w:color="auto"/>
      </w:divBdr>
      <w:divsChild>
        <w:div w:id="42297001">
          <w:marLeft w:val="0"/>
          <w:marRight w:val="0"/>
          <w:marTop w:val="0"/>
          <w:marBottom w:val="720"/>
          <w:divBdr>
            <w:top w:val="none" w:sz="0" w:space="0" w:color="auto"/>
            <w:left w:val="none" w:sz="0" w:space="0" w:color="auto"/>
            <w:bottom w:val="none" w:sz="0" w:space="0" w:color="auto"/>
            <w:right w:val="none" w:sz="0" w:space="0" w:color="auto"/>
          </w:divBdr>
        </w:div>
        <w:div w:id="771703885">
          <w:marLeft w:val="0"/>
          <w:marRight w:val="0"/>
          <w:marTop w:val="0"/>
          <w:marBottom w:val="0"/>
          <w:divBdr>
            <w:top w:val="none" w:sz="0" w:space="0" w:color="auto"/>
            <w:left w:val="none" w:sz="0" w:space="0" w:color="auto"/>
            <w:bottom w:val="none" w:sz="0" w:space="0" w:color="auto"/>
            <w:right w:val="none" w:sz="0" w:space="0" w:color="auto"/>
          </w:divBdr>
          <w:divsChild>
            <w:div w:id="518591991">
              <w:marLeft w:val="0"/>
              <w:marRight w:val="0"/>
              <w:marTop w:val="0"/>
              <w:marBottom w:val="0"/>
              <w:divBdr>
                <w:top w:val="none" w:sz="0" w:space="0" w:color="auto"/>
                <w:left w:val="none" w:sz="0" w:space="0" w:color="auto"/>
                <w:bottom w:val="none" w:sz="0" w:space="0" w:color="auto"/>
                <w:right w:val="none" w:sz="0" w:space="0" w:color="auto"/>
              </w:divBdr>
              <w:divsChild>
                <w:div w:id="3234332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69525954">
      <w:bodyDiv w:val="1"/>
      <w:marLeft w:val="0"/>
      <w:marRight w:val="0"/>
      <w:marTop w:val="0"/>
      <w:marBottom w:val="0"/>
      <w:divBdr>
        <w:top w:val="none" w:sz="0" w:space="0" w:color="auto"/>
        <w:left w:val="none" w:sz="0" w:space="0" w:color="auto"/>
        <w:bottom w:val="none" w:sz="0" w:space="0" w:color="auto"/>
        <w:right w:val="none" w:sz="0" w:space="0" w:color="auto"/>
      </w:divBdr>
      <w:divsChild>
        <w:div w:id="327831191">
          <w:marLeft w:val="0"/>
          <w:marRight w:val="0"/>
          <w:marTop w:val="0"/>
          <w:marBottom w:val="0"/>
          <w:divBdr>
            <w:top w:val="none" w:sz="0" w:space="0" w:color="auto"/>
            <w:left w:val="none" w:sz="0" w:space="0" w:color="auto"/>
            <w:bottom w:val="none" w:sz="0" w:space="0" w:color="auto"/>
            <w:right w:val="none" w:sz="0" w:space="0" w:color="auto"/>
          </w:divBdr>
          <w:divsChild>
            <w:div w:id="1756048668">
              <w:marLeft w:val="0"/>
              <w:marRight w:val="0"/>
              <w:marTop w:val="0"/>
              <w:marBottom w:val="0"/>
              <w:divBdr>
                <w:top w:val="none" w:sz="0" w:space="0" w:color="auto"/>
                <w:left w:val="none" w:sz="0" w:space="0" w:color="auto"/>
                <w:bottom w:val="none" w:sz="0" w:space="0" w:color="auto"/>
                <w:right w:val="none" w:sz="0" w:space="0" w:color="auto"/>
              </w:divBdr>
              <w:divsChild>
                <w:div w:id="1104304050">
                  <w:marLeft w:val="0"/>
                  <w:marRight w:val="0"/>
                  <w:marTop w:val="0"/>
                  <w:marBottom w:val="0"/>
                  <w:divBdr>
                    <w:top w:val="none" w:sz="0" w:space="0" w:color="auto"/>
                    <w:left w:val="none" w:sz="0" w:space="0" w:color="auto"/>
                    <w:bottom w:val="none" w:sz="0" w:space="0" w:color="auto"/>
                    <w:right w:val="none" w:sz="0" w:space="0" w:color="auto"/>
                  </w:divBdr>
                </w:div>
                <w:div w:id="20571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985">
          <w:marLeft w:val="0"/>
          <w:marRight w:val="0"/>
          <w:marTop w:val="0"/>
          <w:marBottom w:val="0"/>
          <w:divBdr>
            <w:top w:val="none" w:sz="0" w:space="0" w:color="auto"/>
            <w:left w:val="none" w:sz="0" w:space="0" w:color="auto"/>
            <w:bottom w:val="none" w:sz="0" w:space="0" w:color="auto"/>
            <w:right w:val="none" w:sz="0" w:space="0" w:color="auto"/>
          </w:divBdr>
          <w:divsChild>
            <w:div w:id="1780225169">
              <w:marLeft w:val="0"/>
              <w:marRight w:val="0"/>
              <w:marTop w:val="0"/>
              <w:marBottom w:val="0"/>
              <w:divBdr>
                <w:top w:val="none" w:sz="0" w:space="0" w:color="auto"/>
                <w:left w:val="none" w:sz="0" w:space="0" w:color="auto"/>
                <w:bottom w:val="none" w:sz="0" w:space="0" w:color="auto"/>
                <w:right w:val="none" w:sz="0" w:space="0" w:color="auto"/>
              </w:divBdr>
              <w:divsChild>
                <w:div w:id="577372586">
                  <w:marLeft w:val="0"/>
                  <w:marRight w:val="0"/>
                  <w:marTop w:val="0"/>
                  <w:marBottom w:val="0"/>
                  <w:divBdr>
                    <w:top w:val="none" w:sz="0" w:space="0" w:color="auto"/>
                    <w:left w:val="none" w:sz="0" w:space="0" w:color="auto"/>
                    <w:bottom w:val="none" w:sz="0" w:space="0" w:color="auto"/>
                    <w:right w:val="none" w:sz="0" w:space="0" w:color="auto"/>
                  </w:divBdr>
                </w:div>
                <w:div w:id="13702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928">
          <w:marLeft w:val="0"/>
          <w:marRight w:val="0"/>
          <w:marTop w:val="0"/>
          <w:marBottom w:val="0"/>
          <w:divBdr>
            <w:top w:val="none" w:sz="0" w:space="0" w:color="auto"/>
            <w:left w:val="none" w:sz="0" w:space="0" w:color="auto"/>
            <w:bottom w:val="none" w:sz="0" w:space="0" w:color="auto"/>
            <w:right w:val="none" w:sz="0" w:space="0" w:color="auto"/>
          </w:divBdr>
          <w:divsChild>
            <w:div w:id="508059763">
              <w:marLeft w:val="0"/>
              <w:marRight w:val="0"/>
              <w:marTop w:val="0"/>
              <w:marBottom w:val="0"/>
              <w:divBdr>
                <w:top w:val="none" w:sz="0" w:space="0" w:color="auto"/>
                <w:left w:val="none" w:sz="0" w:space="0" w:color="auto"/>
                <w:bottom w:val="none" w:sz="0" w:space="0" w:color="auto"/>
                <w:right w:val="none" w:sz="0" w:space="0" w:color="auto"/>
              </w:divBdr>
              <w:divsChild>
                <w:div w:id="668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97715">
      <w:bodyDiv w:val="1"/>
      <w:marLeft w:val="0"/>
      <w:marRight w:val="0"/>
      <w:marTop w:val="0"/>
      <w:marBottom w:val="0"/>
      <w:divBdr>
        <w:top w:val="none" w:sz="0" w:space="0" w:color="auto"/>
        <w:left w:val="none" w:sz="0" w:space="0" w:color="auto"/>
        <w:bottom w:val="none" w:sz="0" w:space="0" w:color="auto"/>
        <w:right w:val="none" w:sz="0" w:space="0" w:color="auto"/>
      </w:divBdr>
      <w:divsChild>
        <w:div w:id="2054571690">
          <w:marLeft w:val="0"/>
          <w:marRight w:val="0"/>
          <w:marTop w:val="0"/>
          <w:marBottom w:val="0"/>
          <w:divBdr>
            <w:top w:val="none" w:sz="0" w:space="0" w:color="auto"/>
            <w:left w:val="none" w:sz="0" w:space="0" w:color="auto"/>
            <w:bottom w:val="none" w:sz="0" w:space="0" w:color="auto"/>
            <w:right w:val="none" w:sz="0" w:space="0" w:color="auto"/>
          </w:divBdr>
        </w:div>
        <w:div w:id="595744893">
          <w:marLeft w:val="0"/>
          <w:marRight w:val="0"/>
          <w:marTop w:val="0"/>
          <w:marBottom w:val="0"/>
          <w:divBdr>
            <w:top w:val="none" w:sz="0" w:space="0" w:color="auto"/>
            <w:left w:val="none" w:sz="0" w:space="0" w:color="auto"/>
            <w:bottom w:val="none" w:sz="0" w:space="0" w:color="auto"/>
            <w:right w:val="none" w:sz="0" w:space="0" w:color="auto"/>
          </w:divBdr>
          <w:divsChild>
            <w:div w:id="3098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544">
      <w:bodyDiv w:val="1"/>
      <w:marLeft w:val="0"/>
      <w:marRight w:val="0"/>
      <w:marTop w:val="0"/>
      <w:marBottom w:val="0"/>
      <w:divBdr>
        <w:top w:val="none" w:sz="0" w:space="0" w:color="auto"/>
        <w:left w:val="none" w:sz="0" w:space="0" w:color="auto"/>
        <w:bottom w:val="none" w:sz="0" w:space="0" w:color="auto"/>
        <w:right w:val="none" w:sz="0" w:space="0" w:color="auto"/>
      </w:divBdr>
      <w:divsChild>
        <w:div w:id="312754403">
          <w:marLeft w:val="0"/>
          <w:marRight w:val="0"/>
          <w:marTop w:val="0"/>
          <w:marBottom w:val="0"/>
          <w:divBdr>
            <w:top w:val="none" w:sz="0" w:space="0" w:color="auto"/>
            <w:left w:val="none" w:sz="0" w:space="0" w:color="auto"/>
            <w:bottom w:val="none" w:sz="0" w:space="0" w:color="auto"/>
            <w:right w:val="none" w:sz="0" w:space="0" w:color="auto"/>
          </w:divBdr>
          <w:divsChild>
            <w:div w:id="550382178">
              <w:marLeft w:val="0"/>
              <w:marRight w:val="0"/>
              <w:marTop w:val="0"/>
              <w:marBottom w:val="0"/>
              <w:divBdr>
                <w:top w:val="none" w:sz="0" w:space="0" w:color="auto"/>
                <w:left w:val="none" w:sz="0" w:space="0" w:color="auto"/>
                <w:bottom w:val="none" w:sz="0" w:space="0" w:color="auto"/>
                <w:right w:val="none" w:sz="0" w:space="0" w:color="auto"/>
              </w:divBdr>
              <w:divsChild>
                <w:div w:id="1075277272">
                  <w:marLeft w:val="0"/>
                  <w:marRight w:val="0"/>
                  <w:marTop w:val="0"/>
                  <w:marBottom w:val="0"/>
                  <w:divBdr>
                    <w:top w:val="none" w:sz="0" w:space="0" w:color="auto"/>
                    <w:left w:val="none" w:sz="0" w:space="0" w:color="auto"/>
                    <w:bottom w:val="none" w:sz="0" w:space="0" w:color="auto"/>
                    <w:right w:val="none" w:sz="0" w:space="0" w:color="auto"/>
                  </w:divBdr>
                  <w:divsChild>
                    <w:div w:id="572931291">
                      <w:marLeft w:val="0"/>
                      <w:marRight w:val="0"/>
                      <w:marTop w:val="0"/>
                      <w:marBottom w:val="0"/>
                      <w:divBdr>
                        <w:top w:val="none" w:sz="0" w:space="0" w:color="auto"/>
                        <w:left w:val="none" w:sz="0" w:space="0" w:color="auto"/>
                        <w:bottom w:val="none" w:sz="0" w:space="0" w:color="auto"/>
                        <w:right w:val="none" w:sz="0" w:space="0" w:color="auto"/>
                      </w:divBdr>
                      <w:divsChild>
                        <w:div w:id="170531209">
                          <w:marLeft w:val="0"/>
                          <w:marRight w:val="0"/>
                          <w:marTop w:val="0"/>
                          <w:marBottom w:val="0"/>
                          <w:divBdr>
                            <w:top w:val="none" w:sz="0" w:space="0" w:color="auto"/>
                            <w:left w:val="none" w:sz="0" w:space="0" w:color="auto"/>
                            <w:bottom w:val="none" w:sz="0" w:space="0" w:color="auto"/>
                            <w:right w:val="none" w:sz="0" w:space="0" w:color="auto"/>
                          </w:divBdr>
                          <w:divsChild>
                            <w:div w:id="1491749133">
                              <w:marLeft w:val="0"/>
                              <w:marRight w:val="0"/>
                              <w:marTop w:val="0"/>
                              <w:marBottom w:val="0"/>
                              <w:divBdr>
                                <w:top w:val="none" w:sz="0" w:space="0" w:color="auto"/>
                                <w:left w:val="none" w:sz="0" w:space="0" w:color="auto"/>
                                <w:bottom w:val="none" w:sz="0" w:space="0" w:color="auto"/>
                                <w:right w:val="none" w:sz="0" w:space="0" w:color="auto"/>
                              </w:divBdr>
                            </w:div>
                            <w:div w:id="376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944606">
      <w:bodyDiv w:val="1"/>
      <w:marLeft w:val="0"/>
      <w:marRight w:val="0"/>
      <w:marTop w:val="0"/>
      <w:marBottom w:val="0"/>
      <w:divBdr>
        <w:top w:val="none" w:sz="0" w:space="0" w:color="auto"/>
        <w:left w:val="none" w:sz="0" w:space="0" w:color="auto"/>
        <w:bottom w:val="none" w:sz="0" w:space="0" w:color="auto"/>
        <w:right w:val="none" w:sz="0" w:space="0" w:color="auto"/>
      </w:divBdr>
      <w:divsChild>
        <w:div w:id="344215050">
          <w:marLeft w:val="0"/>
          <w:marRight w:val="0"/>
          <w:marTop w:val="0"/>
          <w:marBottom w:val="0"/>
          <w:divBdr>
            <w:top w:val="none" w:sz="0" w:space="0" w:color="auto"/>
            <w:left w:val="none" w:sz="0" w:space="0" w:color="auto"/>
            <w:bottom w:val="none" w:sz="0" w:space="0" w:color="auto"/>
            <w:right w:val="none" w:sz="0" w:space="0" w:color="auto"/>
          </w:divBdr>
          <w:divsChild>
            <w:div w:id="681250044">
              <w:marLeft w:val="0"/>
              <w:marRight w:val="0"/>
              <w:marTop w:val="0"/>
              <w:marBottom w:val="0"/>
              <w:divBdr>
                <w:top w:val="none" w:sz="0" w:space="0" w:color="auto"/>
                <w:left w:val="none" w:sz="0" w:space="0" w:color="auto"/>
                <w:bottom w:val="none" w:sz="0" w:space="0" w:color="auto"/>
                <w:right w:val="none" w:sz="0" w:space="0" w:color="auto"/>
              </w:divBdr>
              <w:divsChild>
                <w:div w:id="1637563701">
                  <w:marLeft w:val="0"/>
                  <w:marRight w:val="0"/>
                  <w:marTop w:val="0"/>
                  <w:marBottom w:val="0"/>
                  <w:divBdr>
                    <w:top w:val="none" w:sz="0" w:space="0" w:color="auto"/>
                    <w:left w:val="none" w:sz="0" w:space="0" w:color="auto"/>
                    <w:bottom w:val="none" w:sz="0" w:space="0" w:color="auto"/>
                    <w:right w:val="none" w:sz="0" w:space="0" w:color="auto"/>
                  </w:divBdr>
                  <w:divsChild>
                    <w:div w:id="1395852137">
                      <w:marLeft w:val="0"/>
                      <w:marRight w:val="0"/>
                      <w:marTop w:val="0"/>
                      <w:marBottom w:val="0"/>
                      <w:divBdr>
                        <w:top w:val="none" w:sz="0" w:space="0" w:color="auto"/>
                        <w:left w:val="none" w:sz="0" w:space="0" w:color="auto"/>
                        <w:bottom w:val="none" w:sz="0" w:space="0" w:color="auto"/>
                        <w:right w:val="none" w:sz="0" w:space="0" w:color="auto"/>
                      </w:divBdr>
                    </w:div>
                    <w:div w:id="1343705259">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17495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3970">
              <w:marLeft w:val="0"/>
              <w:marRight w:val="0"/>
              <w:marTop w:val="0"/>
              <w:marBottom w:val="0"/>
              <w:divBdr>
                <w:top w:val="none" w:sz="0" w:space="0" w:color="auto"/>
                <w:left w:val="none" w:sz="0" w:space="0" w:color="auto"/>
                <w:bottom w:val="none" w:sz="0" w:space="0" w:color="auto"/>
                <w:right w:val="none" w:sz="0" w:space="0" w:color="auto"/>
              </w:divBdr>
              <w:divsChild>
                <w:div w:id="183597411">
                  <w:marLeft w:val="0"/>
                  <w:marRight w:val="0"/>
                  <w:marTop w:val="0"/>
                  <w:marBottom w:val="0"/>
                  <w:divBdr>
                    <w:top w:val="none" w:sz="0" w:space="0" w:color="auto"/>
                    <w:left w:val="none" w:sz="0" w:space="0" w:color="auto"/>
                    <w:bottom w:val="none" w:sz="0" w:space="0" w:color="auto"/>
                    <w:right w:val="none" w:sz="0" w:space="0" w:color="auto"/>
                  </w:divBdr>
                  <w:divsChild>
                    <w:div w:id="858200914">
                      <w:marLeft w:val="0"/>
                      <w:marRight w:val="0"/>
                      <w:marTop w:val="0"/>
                      <w:marBottom w:val="0"/>
                      <w:divBdr>
                        <w:top w:val="none" w:sz="0" w:space="0" w:color="auto"/>
                        <w:left w:val="none" w:sz="0" w:space="0" w:color="auto"/>
                        <w:bottom w:val="none" w:sz="0" w:space="0" w:color="auto"/>
                        <w:right w:val="none" w:sz="0" w:space="0" w:color="auto"/>
                      </w:divBdr>
                    </w:div>
                    <w:div w:id="902637504">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7060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56851">
          <w:marLeft w:val="0"/>
          <w:marRight w:val="0"/>
          <w:marTop w:val="0"/>
          <w:marBottom w:val="0"/>
          <w:divBdr>
            <w:top w:val="none" w:sz="0" w:space="0" w:color="auto"/>
            <w:left w:val="none" w:sz="0" w:space="0" w:color="auto"/>
            <w:bottom w:val="none" w:sz="0" w:space="0" w:color="auto"/>
            <w:right w:val="none" w:sz="0" w:space="0" w:color="auto"/>
          </w:divBdr>
          <w:divsChild>
            <w:div w:id="744954037">
              <w:marLeft w:val="0"/>
              <w:marRight w:val="0"/>
              <w:marTop w:val="0"/>
              <w:marBottom w:val="0"/>
              <w:divBdr>
                <w:top w:val="none" w:sz="0" w:space="0" w:color="auto"/>
                <w:left w:val="none" w:sz="0" w:space="0" w:color="auto"/>
                <w:bottom w:val="none" w:sz="0" w:space="0" w:color="auto"/>
                <w:right w:val="none" w:sz="0" w:space="0" w:color="auto"/>
              </w:divBdr>
            </w:div>
          </w:divsChild>
        </w:div>
        <w:div w:id="1827284169">
          <w:marLeft w:val="0"/>
          <w:marRight w:val="0"/>
          <w:marTop w:val="0"/>
          <w:marBottom w:val="0"/>
          <w:divBdr>
            <w:top w:val="none" w:sz="0" w:space="0" w:color="auto"/>
            <w:left w:val="none" w:sz="0" w:space="0" w:color="auto"/>
            <w:bottom w:val="none" w:sz="0" w:space="0" w:color="auto"/>
            <w:right w:val="none" w:sz="0" w:space="0" w:color="auto"/>
          </w:divBdr>
          <w:divsChild>
            <w:div w:id="1639603362">
              <w:marLeft w:val="0"/>
              <w:marRight w:val="0"/>
              <w:marTop w:val="0"/>
              <w:marBottom w:val="0"/>
              <w:divBdr>
                <w:top w:val="none" w:sz="0" w:space="0" w:color="auto"/>
                <w:left w:val="none" w:sz="0" w:space="0" w:color="auto"/>
                <w:bottom w:val="none" w:sz="0" w:space="0" w:color="auto"/>
                <w:right w:val="none" w:sz="0" w:space="0" w:color="auto"/>
              </w:divBdr>
              <w:divsChild>
                <w:div w:id="1385061945">
                  <w:marLeft w:val="0"/>
                  <w:marRight w:val="0"/>
                  <w:marTop w:val="0"/>
                  <w:marBottom w:val="0"/>
                  <w:divBdr>
                    <w:top w:val="none" w:sz="0" w:space="0" w:color="auto"/>
                    <w:left w:val="none" w:sz="0" w:space="0" w:color="auto"/>
                    <w:bottom w:val="none" w:sz="0" w:space="0" w:color="auto"/>
                    <w:right w:val="none" w:sz="0" w:space="0" w:color="auto"/>
                  </w:divBdr>
                </w:div>
              </w:divsChild>
            </w:div>
            <w:div w:id="1171259832">
              <w:marLeft w:val="0"/>
              <w:marRight w:val="0"/>
              <w:marTop w:val="0"/>
              <w:marBottom w:val="0"/>
              <w:divBdr>
                <w:top w:val="none" w:sz="0" w:space="0" w:color="auto"/>
                <w:left w:val="none" w:sz="0" w:space="0" w:color="auto"/>
                <w:bottom w:val="none" w:sz="0" w:space="0" w:color="auto"/>
                <w:right w:val="none" w:sz="0" w:space="0" w:color="auto"/>
              </w:divBdr>
              <w:divsChild>
                <w:div w:id="560602282">
                  <w:marLeft w:val="0"/>
                  <w:marRight w:val="0"/>
                  <w:marTop w:val="0"/>
                  <w:marBottom w:val="0"/>
                  <w:divBdr>
                    <w:top w:val="none" w:sz="0" w:space="0" w:color="auto"/>
                    <w:left w:val="none" w:sz="0" w:space="0" w:color="auto"/>
                    <w:bottom w:val="none" w:sz="0" w:space="0" w:color="auto"/>
                    <w:right w:val="none" w:sz="0" w:space="0" w:color="auto"/>
                  </w:divBdr>
                  <w:divsChild>
                    <w:div w:id="14356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00963">
      <w:bodyDiv w:val="1"/>
      <w:marLeft w:val="0"/>
      <w:marRight w:val="0"/>
      <w:marTop w:val="0"/>
      <w:marBottom w:val="0"/>
      <w:divBdr>
        <w:top w:val="none" w:sz="0" w:space="0" w:color="auto"/>
        <w:left w:val="none" w:sz="0" w:space="0" w:color="auto"/>
        <w:bottom w:val="none" w:sz="0" w:space="0" w:color="auto"/>
        <w:right w:val="none" w:sz="0" w:space="0" w:color="auto"/>
      </w:divBdr>
    </w:div>
    <w:div w:id="1450008358">
      <w:bodyDiv w:val="1"/>
      <w:marLeft w:val="0"/>
      <w:marRight w:val="0"/>
      <w:marTop w:val="0"/>
      <w:marBottom w:val="0"/>
      <w:divBdr>
        <w:top w:val="none" w:sz="0" w:space="0" w:color="auto"/>
        <w:left w:val="none" w:sz="0" w:space="0" w:color="auto"/>
        <w:bottom w:val="none" w:sz="0" w:space="0" w:color="auto"/>
        <w:right w:val="none" w:sz="0" w:space="0" w:color="auto"/>
      </w:divBdr>
      <w:divsChild>
        <w:div w:id="1010524728">
          <w:marLeft w:val="0"/>
          <w:marRight w:val="0"/>
          <w:marTop w:val="0"/>
          <w:marBottom w:val="0"/>
          <w:divBdr>
            <w:top w:val="none" w:sz="0" w:space="0" w:color="auto"/>
            <w:left w:val="none" w:sz="0" w:space="0" w:color="auto"/>
            <w:bottom w:val="none" w:sz="0" w:space="0" w:color="auto"/>
            <w:right w:val="none" w:sz="0" w:space="0" w:color="auto"/>
          </w:divBdr>
        </w:div>
        <w:div w:id="833571544">
          <w:marLeft w:val="0"/>
          <w:marRight w:val="0"/>
          <w:marTop w:val="0"/>
          <w:marBottom w:val="0"/>
          <w:divBdr>
            <w:top w:val="none" w:sz="0" w:space="0" w:color="auto"/>
            <w:left w:val="none" w:sz="0" w:space="0" w:color="auto"/>
            <w:bottom w:val="none" w:sz="0" w:space="0" w:color="auto"/>
            <w:right w:val="none" w:sz="0" w:space="0" w:color="auto"/>
          </w:divBdr>
          <w:divsChild>
            <w:div w:id="7850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6136">
      <w:bodyDiv w:val="1"/>
      <w:marLeft w:val="0"/>
      <w:marRight w:val="0"/>
      <w:marTop w:val="0"/>
      <w:marBottom w:val="0"/>
      <w:divBdr>
        <w:top w:val="none" w:sz="0" w:space="0" w:color="auto"/>
        <w:left w:val="none" w:sz="0" w:space="0" w:color="auto"/>
        <w:bottom w:val="none" w:sz="0" w:space="0" w:color="auto"/>
        <w:right w:val="none" w:sz="0" w:space="0" w:color="auto"/>
      </w:divBdr>
      <w:divsChild>
        <w:div w:id="1839886079">
          <w:marLeft w:val="0"/>
          <w:marRight w:val="0"/>
          <w:marTop w:val="0"/>
          <w:marBottom w:val="0"/>
          <w:divBdr>
            <w:top w:val="none" w:sz="0" w:space="0" w:color="auto"/>
            <w:left w:val="none" w:sz="0" w:space="0" w:color="auto"/>
            <w:bottom w:val="none" w:sz="0" w:space="0" w:color="auto"/>
            <w:right w:val="none" w:sz="0" w:space="0" w:color="auto"/>
          </w:divBdr>
        </w:div>
      </w:divsChild>
    </w:div>
    <w:div w:id="1497301509">
      <w:bodyDiv w:val="1"/>
      <w:marLeft w:val="0"/>
      <w:marRight w:val="0"/>
      <w:marTop w:val="0"/>
      <w:marBottom w:val="0"/>
      <w:divBdr>
        <w:top w:val="none" w:sz="0" w:space="0" w:color="auto"/>
        <w:left w:val="none" w:sz="0" w:space="0" w:color="auto"/>
        <w:bottom w:val="none" w:sz="0" w:space="0" w:color="auto"/>
        <w:right w:val="none" w:sz="0" w:space="0" w:color="auto"/>
      </w:divBdr>
      <w:divsChild>
        <w:div w:id="1332295383">
          <w:marLeft w:val="0"/>
          <w:marRight w:val="0"/>
          <w:marTop w:val="0"/>
          <w:marBottom w:val="0"/>
          <w:divBdr>
            <w:top w:val="none" w:sz="0" w:space="0" w:color="auto"/>
            <w:left w:val="none" w:sz="0" w:space="0" w:color="auto"/>
            <w:bottom w:val="none" w:sz="0" w:space="0" w:color="auto"/>
            <w:right w:val="none" w:sz="0" w:space="0" w:color="auto"/>
          </w:divBdr>
        </w:div>
        <w:div w:id="1380124783">
          <w:marLeft w:val="0"/>
          <w:marRight w:val="0"/>
          <w:marTop w:val="0"/>
          <w:marBottom w:val="0"/>
          <w:divBdr>
            <w:top w:val="none" w:sz="0" w:space="0" w:color="auto"/>
            <w:left w:val="none" w:sz="0" w:space="0" w:color="auto"/>
            <w:bottom w:val="none" w:sz="0" w:space="0" w:color="auto"/>
            <w:right w:val="none" w:sz="0" w:space="0" w:color="auto"/>
          </w:divBdr>
          <w:divsChild>
            <w:div w:id="897131037">
              <w:marLeft w:val="0"/>
              <w:marRight w:val="0"/>
              <w:marTop w:val="0"/>
              <w:marBottom w:val="0"/>
              <w:divBdr>
                <w:top w:val="none" w:sz="0" w:space="0" w:color="auto"/>
                <w:left w:val="none" w:sz="0" w:space="0" w:color="auto"/>
                <w:bottom w:val="none" w:sz="0" w:space="0" w:color="auto"/>
                <w:right w:val="none" w:sz="0" w:space="0" w:color="auto"/>
              </w:divBdr>
              <w:divsChild>
                <w:div w:id="18795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6323">
          <w:marLeft w:val="0"/>
          <w:marRight w:val="0"/>
          <w:marTop w:val="0"/>
          <w:marBottom w:val="0"/>
          <w:divBdr>
            <w:top w:val="none" w:sz="0" w:space="0" w:color="auto"/>
            <w:left w:val="none" w:sz="0" w:space="0" w:color="auto"/>
            <w:bottom w:val="none" w:sz="0" w:space="0" w:color="auto"/>
            <w:right w:val="none" w:sz="0" w:space="0" w:color="auto"/>
          </w:divBdr>
          <w:divsChild>
            <w:div w:id="833843147">
              <w:marLeft w:val="0"/>
              <w:marRight w:val="0"/>
              <w:marTop w:val="0"/>
              <w:marBottom w:val="0"/>
              <w:divBdr>
                <w:top w:val="none" w:sz="0" w:space="0" w:color="auto"/>
                <w:left w:val="none" w:sz="0" w:space="0" w:color="auto"/>
                <w:bottom w:val="none" w:sz="0" w:space="0" w:color="auto"/>
                <w:right w:val="none" w:sz="0" w:space="0" w:color="auto"/>
              </w:divBdr>
              <w:divsChild>
                <w:div w:id="1249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0618">
          <w:marLeft w:val="0"/>
          <w:marRight w:val="0"/>
          <w:marTop w:val="0"/>
          <w:marBottom w:val="0"/>
          <w:divBdr>
            <w:top w:val="none" w:sz="0" w:space="0" w:color="auto"/>
            <w:left w:val="none" w:sz="0" w:space="0" w:color="auto"/>
            <w:bottom w:val="none" w:sz="0" w:space="0" w:color="auto"/>
            <w:right w:val="none" w:sz="0" w:space="0" w:color="auto"/>
          </w:divBdr>
          <w:divsChild>
            <w:div w:id="2040811264">
              <w:marLeft w:val="0"/>
              <w:marRight w:val="0"/>
              <w:marTop w:val="0"/>
              <w:marBottom w:val="0"/>
              <w:divBdr>
                <w:top w:val="none" w:sz="0" w:space="0" w:color="auto"/>
                <w:left w:val="none" w:sz="0" w:space="0" w:color="auto"/>
                <w:bottom w:val="none" w:sz="0" w:space="0" w:color="auto"/>
                <w:right w:val="none" w:sz="0" w:space="0" w:color="auto"/>
              </w:divBdr>
              <w:divsChild>
                <w:div w:id="16350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1111">
      <w:bodyDiv w:val="1"/>
      <w:marLeft w:val="0"/>
      <w:marRight w:val="0"/>
      <w:marTop w:val="0"/>
      <w:marBottom w:val="0"/>
      <w:divBdr>
        <w:top w:val="none" w:sz="0" w:space="0" w:color="auto"/>
        <w:left w:val="none" w:sz="0" w:space="0" w:color="auto"/>
        <w:bottom w:val="none" w:sz="0" w:space="0" w:color="auto"/>
        <w:right w:val="none" w:sz="0" w:space="0" w:color="auto"/>
      </w:divBdr>
      <w:divsChild>
        <w:div w:id="1933468562">
          <w:marLeft w:val="0"/>
          <w:marRight w:val="0"/>
          <w:marTop w:val="0"/>
          <w:marBottom w:val="0"/>
          <w:divBdr>
            <w:top w:val="none" w:sz="0" w:space="0" w:color="auto"/>
            <w:left w:val="none" w:sz="0" w:space="0" w:color="auto"/>
            <w:bottom w:val="none" w:sz="0" w:space="0" w:color="auto"/>
            <w:right w:val="none" w:sz="0" w:space="0" w:color="auto"/>
          </w:divBdr>
          <w:divsChild>
            <w:div w:id="1658261384">
              <w:marLeft w:val="0"/>
              <w:marRight w:val="0"/>
              <w:marTop w:val="0"/>
              <w:marBottom w:val="0"/>
              <w:divBdr>
                <w:top w:val="none" w:sz="0" w:space="0" w:color="auto"/>
                <w:left w:val="none" w:sz="0" w:space="0" w:color="auto"/>
                <w:bottom w:val="none" w:sz="0" w:space="0" w:color="auto"/>
                <w:right w:val="none" w:sz="0" w:space="0" w:color="auto"/>
              </w:divBdr>
            </w:div>
          </w:divsChild>
        </w:div>
        <w:div w:id="1287196726">
          <w:marLeft w:val="0"/>
          <w:marRight w:val="0"/>
          <w:marTop w:val="0"/>
          <w:marBottom w:val="0"/>
          <w:divBdr>
            <w:top w:val="none" w:sz="0" w:space="0" w:color="auto"/>
            <w:left w:val="none" w:sz="0" w:space="0" w:color="auto"/>
            <w:bottom w:val="none" w:sz="0" w:space="0" w:color="auto"/>
            <w:right w:val="none" w:sz="0" w:space="0" w:color="auto"/>
          </w:divBdr>
          <w:divsChild>
            <w:div w:id="1946308659">
              <w:marLeft w:val="0"/>
              <w:marRight w:val="0"/>
              <w:marTop w:val="0"/>
              <w:marBottom w:val="0"/>
              <w:divBdr>
                <w:top w:val="none" w:sz="0" w:space="0" w:color="auto"/>
                <w:left w:val="none" w:sz="0" w:space="0" w:color="auto"/>
                <w:bottom w:val="none" w:sz="0" w:space="0" w:color="auto"/>
                <w:right w:val="none" w:sz="0" w:space="0" w:color="auto"/>
              </w:divBdr>
            </w:div>
          </w:divsChild>
        </w:div>
        <w:div w:id="1276673725">
          <w:marLeft w:val="0"/>
          <w:marRight w:val="0"/>
          <w:marTop w:val="0"/>
          <w:marBottom w:val="0"/>
          <w:divBdr>
            <w:top w:val="none" w:sz="0" w:space="0" w:color="auto"/>
            <w:left w:val="none" w:sz="0" w:space="0" w:color="auto"/>
            <w:bottom w:val="none" w:sz="0" w:space="0" w:color="auto"/>
            <w:right w:val="none" w:sz="0" w:space="0" w:color="auto"/>
          </w:divBdr>
          <w:divsChild>
            <w:div w:id="939606826">
              <w:marLeft w:val="0"/>
              <w:marRight w:val="0"/>
              <w:marTop w:val="0"/>
              <w:marBottom w:val="0"/>
              <w:divBdr>
                <w:top w:val="none" w:sz="0" w:space="0" w:color="auto"/>
                <w:left w:val="none" w:sz="0" w:space="0" w:color="auto"/>
                <w:bottom w:val="none" w:sz="0" w:space="0" w:color="auto"/>
                <w:right w:val="none" w:sz="0" w:space="0" w:color="auto"/>
              </w:divBdr>
              <w:divsChild>
                <w:div w:id="17918203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518932631">
      <w:bodyDiv w:val="1"/>
      <w:marLeft w:val="0"/>
      <w:marRight w:val="0"/>
      <w:marTop w:val="0"/>
      <w:marBottom w:val="0"/>
      <w:divBdr>
        <w:top w:val="none" w:sz="0" w:space="0" w:color="auto"/>
        <w:left w:val="none" w:sz="0" w:space="0" w:color="auto"/>
        <w:bottom w:val="none" w:sz="0" w:space="0" w:color="auto"/>
        <w:right w:val="none" w:sz="0" w:space="0" w:color="auto"/>
      </w:divBdr>
      <w:divsChild>
        <w:div w:id="522668983">
          <w:marLeft w:val="0"/>
          <w:marRight w:val="0"/>
          <w:marTop w:val="0"/>
          <w:marBottom w:val="0"/>
          <w:divBdr>
            <w:top w:val="none" w:sz="0" w:space="0" w:color="auto"/>
            <w:left w:val="none" w:sz="0" w:space="0" w:color="auto"/>
            <w:bottom w:val="none" w:sz="0" w:space="0" w:color="auto"/>
            <w:right w:val="none" w:sz="0" w:space="0" w:color="auto"/>
          </w:divBdr>
        </w:div>
        <w:div w:id="1022634363">
          <w:marLeft w:val="0"/>
          <w:marRight w:val="0"/>
          <w:marTop w:val="0"/>
          <w:marBottom w:val="0"/>
          <w:divBdr>
            <w:top w:val="none" w:sz="0" w:space="0" w:color="auto"/>
            <w:left w:val="none" w:sz="0" w:space="0" w:color="auto"/>
            <w:bottom w:val="none" w:sz="0" w:space="0" w:color="auto"/>
            <w:right w:val="none" w:sz="0" w:space="0" w:color="auto"/>
          </w:divBdr>
          <w:divsChild>
            <w:div w:id="12695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40135">
      <w:bodyDiv w:val="1"/>
      <w:marLeft w:val="0"/>
      <w:marRight w:val="0"/>
      <w:marTop w:val="0"/>
      <w:marBottom w:val="0"/>
      <w:divBdr>
        <w:top w:val="none" w:sz="0" w:space="0" w:color="auto"/>
        <w:left w:val="none" w:sz="0" w:space="0" w:color="auto"/>
        <w:bottom w:val="none" w:sz="0" w:space="0" w:color="auto"/>
        <w:right w:val="none" w:sz="0" w:space="0" w:color="auto"/>
      </w:divBdr>
      <w:divsChild>
        <w:div w:id="1559122234">
          <w:marLeft w:val="0"/>
          <w:marRight w:val="0"/>
          <w:marTop w:val="0"/>
          <w:marBottom w:val="0"/>
          <w:divBdr>
            <w:top w:val="none" w:sz="0" w:space="0" w:color="auto"/>
            <w:left w:val="none" w:sz="0" w:space="0" w:color="auto"/>
            <w:bottom w:val="none" w:sz="0" w:space="0" w:color="auto"/>
            <w:right w:val="none" w:sz="0" w:space="0" w:color="auto"/>
          </w:divBdr>
          <w:divsChild>
            <w:div w:id="1387991368">
              <w:marLeft w:val="0"/>
              <w:marRight w:val="0"/>
              <w:marTop w:val="0"/>
              <w:marBottom w:val="0"/>
              <w:divBdr>
                <w:top w:val="none" w:sz="0" w:space="0" w:color="auto"/>
                <w:left w:val="none" w:sz="0" w:space="0" w:color="auto"/>
                <w:bottom w:val="none" w:sz="0" w:space="0" w:color="auto"/>
                <w:right w:val="none" w:sz="0" w:space="0" w:color="auto"/>
              </w:divBdr>
              <w:divsChild>
                <w:div w:id="929387254">
                  <w:marLeft w:val="0"/>
                  <w:marRight w:val="0"/>
                  <w:marTop w:val="0"/>
                  <w:marBottom w:val="0"/>
                  <w:divBdr>
                    <w:top w:val="none" w:sz="0" w:space="0" w:color="auto"/>
                    <w:left w:val="none" w:sz="0" w:space="0" w:color="auto"/>
                    <w:bottom w:val="none" w:sz="0" w:space="0" w:color="auto"/>
                    <w:right w:val="none" w:sz="0" w:space="0" w:color="auto"/>
                  </w:divBdr>
                </w:div>
              </w:divsChild>
            </w:div>
            <w:div w:id="150021445">
              <w:marLeft w:val="0"/>
              <w:marRight w:val="0"/>
              <w:marTop w:val="0"/>
              <w:marBottom w:val="0"/>
              <w:divBdr>
                <w:top w:val="none" w:sz="0" w:space="0" w:color="auto"/>
                <w:left w:val="none" w:sz="0" w:space="0" w:color="auto"/>
                <w:bottom w:val="none" w:sz="0" w:space="0" w:color="auto"/>
                <w:right w:val="none" w:sz="0" w:space="0" w:color="auto"/>
              </w:divBdr>
            </w:div>
          </w:divsChild>
        </w:div>
        <w:div w:id="1979262116">
          <w:marLeft w:val="0"/>
          <w:marRight w:val="0"/>
          <w:marTop w:val="0"/>
          <w:marBottom w:val="0"/>
          <w:divBdr>
            <w:top w:val="none" w:sz="0" w:space="0" w:color="auto"/>
            <w:left w:val="none" w:sz="0" w:space="0" w:color="auto"/>
            <w:bottom w:val="none" w:sz="0" w:space="0" w:color="auto"/>
            <w:right w:val="none" w:sz="0" w:space="0" w:color="auto"/>
          </w:divBdr>
          <w:divsChild>
            <w:div w:id="1243249643">
              <w:marLeft w:val="0"/>
              <w:marRight w:val="0"/>
              <w:marTop w:val="0"/>
              <w:marBottom w:val="0"/>
              <w:divBdr>
                <w:top w:val="none" w:sz="0" w:space="0" w:color="auto"/>
                <w:left w:val="none" w:sz="0" w:space="0" w:color="auto"/>
                <w:bottom w:val="none" w:sz="0" w:space="0" w:color="auto"/>
                <w:right w:val="none" w:sz="0" w:space="0" w:color="auto"/>
              </w:divBdr>
              <w:divsChild>
                <w:div w:id="1143351200">
                  <w:marLeft w:val="0"/>
                  <w:marRight w:val="0"/>
                  <w:marTop w:val="0"/>
                  <w:marBottom w:val="0"/>
                  <w:divBdr>
                    <w:top w:val="none" w:sz="0" w:space="0" w:color="auto"/>
                    <w:left w:val="none" w:sz="0" w:space="0" w:color="auto"/>
                    <w:bottom w:val="none" w:sz="0" w:space="0" w:color="auto"/>
                    <w:right w:val="none" w:sz="0" w:space="0" w:color="auto"/>
                  </w:divBdr>
                </w:div>
              </w:divsChild>
            </w:div>
            <w:div w:id="242615866">
              <w:marLeft w:val="0"/>
              <w:marRight w:val="0"/>
              <w:marTop w:val="0"/>
              <w:marBottom w:val="0"/>
              <w:divBdr>
                <w:top w:val="none" w:sz="0" w:space="0" w:color="auto"/>
                <w:left w:val="none" w:sz="0" w:space="0" w:color="auto"/>
                <w:bottom w:val="none" w:sz="0" w:space="0" w:color="auto"/>
                <w:right w:val="none" w:sz="0" w:space="0" w:color="auto"/>
              </w:divBdr>
            </w:div>
          </w:divsChild>
        </w:div>
        <w:div w:id="676005297">
          <w:marLeft w:val="0"/>
          <w:marRight w:val="0"/>
          <w:marTop w:val="0"/>
          <w:marBottom w:val="0"/>
          <w:divBdr>
            <w:top w:val="none" w:sz="0" w:space="0" w:color="auto"/>
            <w:left w:val="none" w:sz="0" w:space="0" w:color="auto"/>
            <w:bottom w:val="none" w:sz="0" w:space="0" w:color="auto"/>
            <w:right w:val="none" w:sz="0" w:space="0" w:color="auto"/>
          </w:divBdr>
          <w:divsChild>
            <w:div w:id="1011486736">
              <w:marLeft w:val="0"/>
              <w:marRight w:val="0"/>
              <w:marTop w:val="0"/>
              <w:marBottom w:val="0"/>
              <w:divBdr>
                <w:top w:val="none" w:sz="0" w:space="0" w:color="auto"/>
                <w:left w:val="none" w:sz="0" w:space="0" w:color="auto"/>
                <w:bottom w:val="none" w:sz="0" w:space="0" w:color="auto"/>
                <w:right w:val="none" w:sz="0" w:space="0" w:color="auto"/>
              </w:divBdr>
              <w:divsChild>
                <w:div w:id="1259021259">
                  <w:marLeft w:val="0"/>
                  <w:marRight w:val="0"/>
                  <w:marTop w:val="0"/>
                  <w:marBottom w:val="0"/>
                  <w:divBdr>
                    <w:top w:val="none" w:sz="0" w:space="0" w:color="auto"/>
                    <w:left w:val="none" w:sz="0" w:space="0" w:color="auto"/>
                    <w:bottom w:val="none" w:sz="0" w:space="0" w:color="auto"/>
                    <w:right w:val="none" w:sz="0" w:space="0" w:color="auto"/>
                  </w:divBdr>
                </w:div>
              </w:divsChild>
            </w:div>
            <w:div w:id="1055085475">
              <w:marLeft w:val="0"/>
              <w:marRight w:val="0"/>
              <w:marTop w:val="0"/>
              <w:marBottom w:val="0"/>
              <w:divBdr>
                <w:top w:val="none" w:sz="0" w:space="0" w:color="auto"/>
                <w:left w:val="none" w:sz="0" w:space="0" w:color="auto"/>
                <w:bottom w:val="none" w:sz="0" w:space="0" w:color="auto"/>
                <w:right w:val="none" w:sz="0" w:space="0" w:color="auto"/>
              </w:divBdr>
            </w:div>
          </w:divsChild>
        </w:div>
        <w:div w:id="145637011">
          <w:marLeft w:val="0"/>
          <w:marRight w:val="0"/>
          <w:marTop w:val="0"/>
          <w:marBottom w:val="0"/>
          <w:divBdr>
            <w:top w:val="none" w:sz="0" w:space="0" w:color="auto"/>
            <w:left w:val="none" w:sz="0" w:space="0" w:color="auto"/>
            <w:bottom w:val="none" w:sz="0" w:space="0" w:color="auto"/>
            <w:right w:val="none" w:sz="0" w:space="0" w:color="auto"/>
          </w:divBdr>
          <w:divsChild>
            <w:div w:id="127672923">
              <w:marLeft w:val="0"/>
              <w:marRight w:val="0"/>
              <w:marTop w:val="0"/>
              <w:marBottom w:val="0"/>
              <w:divBdr>
                <w:top w:val="none" w:sz="0" w:space="0" w:color="auto"/>
                <w:left w:val="none" w:sz="0" w:space="0" w:color="auto"/>
                <w:bottom w:val="none" w:sz="0" w:space="0" w:color="auto"/>
                <w:right w:val="none" w:sz="0" w:space="0" w:color="auto"/>
              </w:divBdr>
              <w:divsChild>
                <w:div w:id="1810397883">
                  <w:marLeft w:val="0"/>
                  <w:marRight w:val="0"/>
                  <w:marTop w:val="0"/>
                  <w:marBottom w:val="0"/>
                  <w:divBdr>
                    <w:top w:val="none" w:sz="0" w:space="0" w:color="auto"/>
                    <w:left w:val="none" w:sz="0" w:space="0" w:color="auto"/>
                    <w:bottom w:val="none" w:sz="0" w:space="0" w:color="auto"/>
                    <w:right w:val="none" w:sz="0" w:space="0" w:color="auto"/>
                  </w:divBdr>
                </w:div>
              </w:divsChild>
            </w:div>
            <w:div w:id="156503318">
              <w:marLeft w:val="0"/>
              <w:marRight w:val="0"/>
              <w:marTop w:val="0"/>
              <w:marBottom w:val="0"/>
              <w:divBdr>
                <w:top w:val="none" w:sz="0" w:space="0" w:color="auto"/>
                <w:left w:val="none" w:sz="0" w:space="0" w:color="auto"/>
                <w:bottom w:val="none" w:sz="0" w:space="0" w:color="auto"/>
                <w:right w:val="none" w:sz="0" w:space="0" w:color="auto"/>
              </w:divBdr>
            </w:div>
          </w:divsChild>
        </w:div>
        <w:div w:id="1861165236">
          <w:marLeft w:val="0"/>
          <w:marRight w:val="0"/>
          <w:marTop w:val="0"/>
          <w:marBottom w:val="0"/>
          <w:divBdr>
            <w:top w:val="none" w:sz="0" w:space="0" w:color="auto"/>
            <w:left w:val="none" w:sz="0" w:space="0" w:color="auto"/>
            <w:bottom w:val="none" w:sz="0" w:space="0" w:color="auto"/>
            <w:right w:val="none" w:sz="0" w:space="0" w:color="auto"/>
          </w:divBdr>
          <w:divsChild>
            <w:div w:id="1910996144">
              <w:marLeft w:val="0"/>
              <w:marRight w:val="0"/>
              <w:marTop w:val="0"/>
              <w:marBottom w:val="0"/>
              <w:divBdr>
                <w:top w:val="none" w:sz="0" w:space="0" w:color="auto"/>
                <w:left w:val="none" w:sz="0" w:space="0" w:color="auto"/>
                <w:bottom w:val="none" w:sz="0" w:space="0" w:color="auto"/>
                <w:right w:val="none" w:sz="0" w:space="0" w:color="auto"/>
              </w:divBdr>
              <w:divsChild>
                <w:div w:id="905265760">
                  <w:marLeft w:val="0"/>
                  <w:marRight w:val="0"/>
                  <w:marTop w:val="0"/>
                  <w:marBottom w:val="0"/>
                  <w:divBdr>
                    <w:top w:val="none" w:sz="0" w:space="0" w:color="auto"/>
                    <w:left w:val="none" w:sz="0" w:space="0" w:color="auto"/>
                    <w:bottom w:val="none" w:sz="0" w:space="0" w:color="auto"/>
                    <w:right w:val="none" w:sz="0" w:space="0" w:color="auto"/>
                  </w:divBdr>
                </w:div>
              </w:divsChild>
            </w:div>
            <w:div w:id="445931716">
              <w:marLeft w:val="0"/>
              <w:marRight w:val="0"/>
              <w:marTop w:val="0"/>
              <w:marBottom w:val="0"/>
              <w:divBdr>
                <w:top w:val="none" w:sz="0" w:space="0" w:color="auto"/>
                <w:left w:val="none" w:sz="0" w:space="0" w:color="auto"/>
                <w:bottom w:val="none" w:sz="0" w:space="0" w:color="auto"/>
                <w:right w:val="none" w:sz="0" w:space="0" w:color="auto"/>
              </w:divBdr>
            </w:div>
          </w:divsChild>
        </w:div>
        <w:div w:id="860629630">
          <w:marLeft w:val="0"/>
          <w:marRight w:val="0"/>
          <w:marTop w:val="0"/>
          <w:marBottom w:val="0"/>
          <w:divBdr>
            <w:top w:val="none" w:sz="0" w:space="0" w:color="auto"/>
            <w:left w:val="none" w:sz="0" w:space="0" w:color="auto"/>
            <w:bottom w:val="none" w:sz="0" w:space="0" w:color="auto"/>
            <w:right w:val="none" w:sz="0" w:space="0" w:color="auto"/>
          </w:divBdr>
          <w:divsChild>
            <w:div w:id="635109715">
              <w:marLeft w:val="0"/>
              <w:marRight w:val="0"/>
              <w:marTop w:val="0"/>
              <w:marBottom w:val="0"/>
              <w:divBdr>
                <w:top w:val="none" w:sz="0" w:space="0" w:color="auto"/>
                <w:left w:val="none" w:sz="0" w:space="0" w:color="auto"/>
                <w:bottom w:val="none" w:sz="0" w:space="0" w:color="auto"/>
                <w:right w:val="none" w:sz="0" w:space="0" w:color="auto"/>
              </w:divBdr>
              <w:divsChild>
                <w:div w:id="874654047">
                  <w:marLeft w:val="0"/>
                  <w:marRight w:val="0"/>
                  <w:marTop w:val="0"/>
                  <w:marBottom w:val="0"/>
                  <w:divBdr>
                    <w:top w:val="none" w:sz="0" w:space="0" w:color="auto"/>
                    <w:left w:val="none" w:sz="0" w:space="0" w:color="auto"/>
                    <w:bottom w:val="none" w:sz="0" w:space="0" w:color="auto"/>
                    <w:right w:val="none" w:sz="0" w:space="0" w:color="auto"/>
                  </w:divBdr>
                </w:div>
              </w:divsChild>
            </w:div>
            <w:div w:id="1244217647">
              <w:marLeft w:val="0"/>
              <w:marRight w:val="0"/>
              <w:marTop w:val="0"/>
              <w:marBottom w:val="0"/>
              <w:divBdr>
                <w:top w:val="none" w:sz="0" w:space="0" w:color="auto"/>
                <w:left w:val="none" w:sz="0" w:space="0" w:color="auto"/>
                <w:bottom w:val="none" w:sz="0" w:space="0" w:color="auto"/>
                <w:right w:val="none" w:sz="0" w:space="0" w:color="auto"/>
              </w:divBdr>
            </w:div>
          </w:divsChild>
        </w:div>
        <w:div w:id="1455292528">
          <w:marLeft w:val="0"/>
          <w:marRight w:val="0"/>
          <w:marTop w:val="0"/>
          <w:marBottom w:val="0"/>
          <w:divBdr>
            <w:top w:val="none" w:sz="0" w:space="0" w:color="auto"/>
            <w:left w:val="none" w:sz="0" w:space="0" w:color="auto"/>
            <w:bottom w:val="none" w:sz="0" w:space="0" w:color="auto"/>
            <w:right w:val="none" w:sz="0" w:space="0" w:color="auto"/>
          </w:divBdr>
          <w:divsChild>
            <w:div w:id="865603250">
              <w:marLeft w:val="0"/>
              <w:marRight w:val="0"/>
              <w:marTop w:val="0"/>
              <w:marBottom w:val="0"/>
              <w:divBdr>
                <w:top w:val="none" w:sz="0" w:space="0" w:color="auto"/>
                <w:left w:val="none" w:sz="0" w:space="0" w:color="auto"/>
                <w:bottom w:val="none" w:sz="0" w:space="0" w:color="auto"/>
                <w:right w:val="none" w:sz="0" w:space="0" w:color="auto"/>
              </w:divBdr>
              <w:divsChild>
                <w:div w:id="1095050717">
                  <w:marLeft w:val="0"/>
                  <w:marRight w:val="0"/>
                  <w:marTop w:val="0"/>
                  <w:marBottom w:val="0"/>
                  <w:divBdr>
                    <w:top w:val="none" w:sz="0" w:space="0" w:color="auto"/>
                    <w:left w:val="none" w:sz="0" w:space="0" w:color="auto"/>
                    <w:bottom w:val="none" w:sz="0" w:space="0" w:color="auto"/>
                    <w:right w:val="none" w:sz="0" w:space="0" w:color="auto"/>
                  </w:divBdr>
                </w:div>
              </w:divsChild>
            </w:div>
            <w:div w:id="1054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623">
      <w:bodyDiv w:val="1"/>
      <w:marLeft w:val="0"/>
      <w:marRight w:val="0"/>
      <w:marTop w:val="0"/>
      <w:marBottom w:val="0"/>
      <w:divBdr>
        <w:top w:val="none" w:sz="0" w:space="0" w:color="auto"/>
        <w:left w:val="none" w:sz="0" w:space="0" w:color="auto"/>
        <w:bottom w:val="none" w:sz="0" w:space="0" w:color="auto"/>
        <w:right w:val="none" w:sz="0" w:space="0" w:color="auto"/>
      </w:divBdr>
    </w:div>
    <w:div w:id="1578588362">
      <w:bodyDiv w:val="1"/>
      <w:marLeft w:val="0"/>
      <w:marRight w:val="0"/>
      <w:marTop w:val="0"/>
      <w:marBottom w:val="0"/>
      <w:divBdr>
        <w:top w:val="none" w:sz="0" w:space="0" w:color="auto"/>
        <w:left w:val="none" w:sz="0" w:space="0" w:color="auto"/>
        <w:bottom w:val="none" w:sz="0" w:space="0" w:color="auto"/>
        <w:right w:val="none" w:sz="0" w:space="0" w:color="auto"/>
      </w:divBdr>
      <w:divsChild>
        <w:div w:id="44070232">
          <w:marLeft w:val="0"/>
          <w:marRight w:val="0"/>
          <w:marTop w:val="0"/>
          <w:marBottom w:val="0"/>
          <w:divBdr>
            <w:top w:val="none" w:sz="0" w:space="0" w:color="auto"/>
            <w:left w:val="none" w:sz="0" w:space="0" w:color="auto"/>
            <w:bottom w:val="none" w:sz="0" w:space="0" w:color="auto"/>
            <w:right w:val="none" w:sz="0" w:space="0" w:color="auto"/>
          </w:divBdr>
          <w:divsChild>
            <w:div w:id="208299585">
              <w:marLeft w:val="0"/>
              <w:marRight w:val="0"/>
              <w:marTop w:val="0"/>
              <w:marBottom w:val="0"/>
              <w:divBdr>
                <w:top w:val="none" w:sz="0" w:space="0" w:color="auto"/>
                <w:left w:val="none" w:sz="0" w:space="0" w:color="auto"/>
                <w:bottom w:val="none" w:sz="0" w:space="0" w:color="auto"/>
                <w:right w:val="none" w:sz="0" w:space="0" w:color="auto"/>
              </w:divBdr>
              <w:divsChild>
                <w:div w:id="198130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3934">
      <w:bodyDiv w:val="1"/>
      <w:marLeft w:val="0"/>
      <w:marRight w:val="0"/>
      <w:marTop w:val="0"/>
      <w:marBottom w:val="0"/>
      <w:divBdr>
        <w:top w:val="none" w:sz="0" w:space="0" w:color="auto"/>
        <w:left w:val="none" w:sz="0" w:space="0" w:color="auto"/>
        <w:bottom w:val="none" w:sz="0" w:space="0" w:color="auto"/>
        <w:right w:val="none" w:sz="0" w:space="0" w:color="auto"/>
      </w:divBdr>
      <w:divsChild>
        <w:div w:id="348064714">
          <w:marLeft w:val="0"/>
          <w:marRight w:val="0"/>
          <w:marTop w:val="0"/>
          <w:marBottom w:val="375"/>
          <w:divBdr>
            <w:top w:val="none" w:sz="0" w:space="0" w:color="auto"/>
            <w:left w:val="none" w:sz="0" w:space="0" w:color="auto"/>
            <w:bottom w:val="none" w:sz="0" w:space="0" w:color="auto"/>
            <w:right w:val="none" w:sz="0" w:space="0" w:color="auto"/>
          </w:divBdr>
          <w:divsChild>
            <w:div w:id="468522016">
              <w:marLeft w:val="0"/>
              <w:marRight w:val="0"/>
              <w:marTop w:val="0"/>
              <w:marBottom w:val="0"/>
              <w:divBdr>
                <w:top w:val="none" w:sz="0" w:space="0" w:color="auto"/>
                <w:left w:val="none" w:sz="0" w:space="0" w:color="auto"/>
                <w:bottom w:val="none" w:sz="0" w:space="0" w:color="auto"/>
                <w:right w:val="none" w:sz="0" w:space="0" w:color="auto"/>
              </w:divBdr>
              <w:divsChild>
                <w:div w:id="11596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9684">
          <w:marLeft w:val="0"/>
          <w:marRight w:val="0"/>
          <w:marTop w:val="0"/>
          <w:marBottom w:val="0"/>
          <w:divBdr>
            <w:top w:val="none" w:sz="0" w:space="0" w:color="auto"/>
            <w:left w:val="none" w:sz="0" w:space="0" w:color="auto"/>
            <w:bottom w:val="none" w:sz="0" w:space="0" w:color="auto"/>
            <w:right w:val="none" w:sz="0" w:space="0" w:color="auto"/>
          </w:divBdr>
          <w:divsChild>
            <w:div w:id="1957171275">
              <w:marLeft w:val="0"/>
              <w:marRight w:val="0"/>
              <w:marTop w:val="0"/>
              <w:marBottom w:val="0"/>
              <w:divBdr>
                <w:top w:val="none" w:sz="0" w:space="0" w:color="auto"/>
                <w:left w:val="none" w:sz="0" w:space="0" w:color="auto"/>
                <w:bottom w:val="none" w:sz="0" w:space="0" w:color="auto"/>
                <w:right w:val="none" w:sz="0" w:space="0" w:color="auto"/>
              </w:divBdr>
              <w:divsChild>
                <w:div w:id="789934348">
                  <w:marLeft w:val="0"/>
                  <w:marRight w:val="0"/>
                  <w:marTop w:val="0"/>
                  <w:marBottom w:val="0"/>
                  <w:divBdr>
                    <w:top w:val="none" w:sz="0" w:space="0" w:color="auto"/>
                    <w:left w:val="none" w:sz="0" w:space="0" w:color="auto"/>
                    <w:bottom w:val="none" w:sz="0" w:space="0" w:color="auto"/>
                    <w:right w:val="none" w:sz="0" w:space="0" w:color="auto"/>
                  </w:divBdr>
                  <w:divsChild>
                    <w:div w:id="1902400823">
                      <w:marLeft w:val="0"/>
                      <w:marRight w:val="0"/>
                      <w:marTop w:val="0"/>
                      <w:marBottom w:val="0"/>
                      <w:divBdr>
                        <w:top w:val="none" w:sz="0" w:space="0" w:color="auto"/>
                        <w:left w:val="none" w:sz="0" w:space="0" w:color="auto"/>
                        <w:bottom w:val="none" w:sz="0" w:space="0" w:color="auto"/>
                        <w:right w:val="none" w:sz="0" w:space="0" w:color="auto"/>
                      </w:divBdr>
                      <w:divsChild>
                        <w:div w:id="823787546">
                          <w:marLeft w:val="0"/>
                          <w:marRight w:val="0"/>
                          <w:marTop w:val="0"/>
                          <w:marBottom w:val="0"/>
                          <w:divBdr>
                            <w:top w:val="none" w:sz="0" w:space="0" w:color="auto"/>
                            <w:left w:val="none" w:sz="0" w:space="0" w:color="auto"/>
                            <w:bottom w:val="none" w:sz="0" w:space="0" w:color="auto"/>
                            <w:right w:val="none" w:sz="0" w:space="0" w:color="auto"/>
                          </w:divBdr>
                          <w:divsChild>
                            <w:div w:id="661003177">
                              <w:marLeft w:val="0"/>
                              <w:marRight w:val="0"/>
                              <w:marTop w:val="0"/>
                              <w:marBottom w:val="0"/>
                              <w:divBdr>
                                <w:top w:val="none" w:sz="0" w:space="0" w:color="auto"/>
                                <w:left w:val="none" w:sz="0" w:space="0" w:color="auto"/>
                                <w:bottom w:val="none" w:sz="0" w:space="0" w:color="auto"/>
                                <w:right w:val="none" w:sz="0" w:space="0" w:color="auto"/>
                              </w:divBdr>
                              <w:divsChild>
                                <w:div w:id="14690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16812">
      <w:bodyDiv w:val="1"/>
      <w:marLeft w:val="0"/>
      <w:marRight w:val="0"/>
      <w:marTop w:val="0"/>
      <w:marBottom w:val="0"/>
      <w:divBdr>
        <w:top w:val="none" w:sz="0" w:space="0" w:color="auto"/>
        <w:left w:val="none" w:sz="0" w:space="0" w:color="auto"/>
        <w:bottom w:val="none" w:sz="0" w:space="0" w:color="auto"/>
        <w:right w:val="none" w:sz="0" w:space="0" w:color="auto"/>
      </w:divBdr>
    </w:div>
    <w:div w:id="1650204878">
      <w:bodyDiv w:val="1"/>
      <w:marLeft w:val="0"/>
      <w:marRight w:val="0"/>
      <w:marTop w:val="0"/>
      <w:marBottom w:val="0"/>
      <w:divBdr>
        <w:top w:val="none" w:sz="0" w:space="0" w:color="auto"/>
        <w:left w:val="none" w:sz="0" w:space="0" w:color="auto"/>
        <w:bottom w:val="none" w:sz="0" w:space="0" w:color="auto"/>
        <w:right w:val="none" w:sz="0" w:space="0" w:color="auto"/>
      </w:divBdr>
    </w:div>
    <w:div w:id="1658341097">
      <w:bodyDiv w:val="1"/>
      <w:marLeft w:val="0"/>
      <w:marRight w:val="0"/>
      <w:marTop w:val="0"/>
      <w:marBottom w:val="0"/>
      <w:divBdr>
        <w:top w:val="none" w:sz="0" w:space="0" w:color="auto"/>
        <w:left w:val="none" w:sz="0" w:space="0" w:color="auto"/>
        <w:bottom w:val="none" w:sz="0" w:space="0" w:color="auto"/>
        <w:right w:val="none" w:sz="0" w:space="0" w:color="auto"/>
      </w:divBdr>
      <w:divsChild>
        <w:div w:id="675616135">
          <w:marLeft w:val="0"/>
          <w:marRight w:val="0"/>
          <w:marTop w:val="0"/>
          <w:marBottom w:val="0"/>
          <w:divBdr>
            <w:top w:val="none" w:sz="0" w:space="0" w:color="auto"/>
            <w:left w:val="none" w:sz="0" w:space="0" w:color="auto"/>
            <w:bottom w:val="none" w:sz="0" w:space="0" w:color="auto"/>
            <w:right w:val="none" w:sz="0" w:space="0" w:color="auto"/>
          </w:divBdr>
          <w:divsChild>
            <w:div w:id="1974746035">
              <w:marLeft w:val="0"/>
              <w:marRight w:val="0"/>
              <w:marTop w:val="0"/>
              <w:marBottom w:val="0"/>
              <w:divBdr>
                <w:top w:val="none" w:sz="0" w:space="0" w:color="auto"/>
                <w:left w:val="none" w:sz="0" w:space="0" w:color="auto"/>
                <w:bottom w:val="none" w:sz="0" w:space="0" w:color="auto"/>
                <w:right w:val="none" w:sz="0" w:space="0" w:color="auto"/>
              </w:divBdr>
              <w:divsChild>
                <w:div w:id="1321228978">
                  <w:marLeft w:val="0"/>
                  <w:marRight w:val="0"/>
                  <w:marTop w:val="0"/>
                  <w:marBottom w:val="0"/>
                  <w:divBdr>
                    <w:top w:val="none" w:sz="0" w:space="0" w:color="auto"/>
                    <w:left w:val="none" w:sz="0" w:space="0" w:color="auto"/>
                    <w:bottom w:val="none" w:sz="0" w:space="0" w:color="auto"/>
                    <w:right w:val="none" w:sz="0" w:space="0" w:color="auto"/>
                  </w:divBdr>
                  <w:divsChild>
                    <w:div w:id="738212833">
                      <w:marLeft w:val="0"/>
                      <w:marRight w:val="0"/>
                      <w:marTop w:val="0"/>
                      <w:marBottom w:val="0"/>
                      <w:divBdr>
                        <w:top w:val="none" w:sz="0" w:space="0" w:color="auto"/>
                        <w:left w:val="none" w:sz="0" w:space="0" w:color="auto"/>
                        <w:bottom w:val="none" w:sz="0" w:space="0" w:color="auto"/>
                        <w:right w:val="none" w:sz="0" w:space="0" w:color="auto"/>
                      </w:divBdr>
                      <w:divsChild>
                        <w:div w:id="1156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1246">
              <w:marLeft w:val="0"/>
              <w:marRight w:val="0"/>
              <w:marTop w:val="0"/>
              <w:marBottom w:val="0"/>
              <w:divBdr>
                <w:top w:val="none" w:sz="0" w:space="0" w:color="auto"/>
                <w:left w:val="none" w:sz="0" w:space="0" w:color="auto"/>
                <w:bottom w:val="none" w:sz="0" w:space="0" w:color="auto"/>
                <w:right w:val="none" w:sz="0" w:space="0" w:color="auto"/>
              </w:divBdr>
              <w:divsChild>
                <w:div w:id="506870153">
                  <w:marLeft w:val="0"/>
                  <w:marRight w:val="0"/>
                  <w:marTop w:val="0"/>
                  <w:marBottom w:val="0"/>
                  <w:divBdr>
                    <w:top w:val="none" w:sz="0" w:space="0" w:color="auto"/>
                    <w:left w:val="none" w:sz="0" w:space="0" w:color="auto"/>
                    <w:bottom w:val="none" w:sz="0" w:space="0" w:color="auto"/>
                    <w:right w:val="none" w:sz="0" w:space="0" w:color="auto"/>
                  </w:divBdr>
                  <w:divsChild>
                    <w:div w:id="1854297798">
                      <w:marLeft w:val="0"/>
                      <w:marRight w:val="0"/>
                      <w:marTop w:val="0"/>
                      <w:marBottom w:val="0"/>
                      <w:divBdr>
                        <w:top w:val="none" w:sz="0" w:space="0" w:color="auto"/>
                        <w:left w:val="none" w:sz="0" w:space="0" w:color="auto"/>
                        <w:bottom w:val="none" w:sz="0" w:space="0" w:color="auto"/>
                        <w:right w:val="none" w:sz="0" w:space="0" w:color="auto"/>
                      </w:divBdr>
                      <w:divsChild>
                        <w:div w:id="15543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0906">
              <w:marLeft w:val="0"/>
              <w:marRight w:val="0"/>
              <w:marTop w:val="0"/>
              <w:marBottom w:val="0"/>
              <w:divBdr>
                <w:top w:val="none" w:sz="0" w:space="0" w:color="auto"/>
                <w:left w:val="none" w:sz="0" w:space="0" w:color="auto"/>
                <w:bottom w:val="none" w:sz="0" w:space="0" w:color="auto"/>
                <w:right w:val="none" w:sz="0" w:space="0" w:color="auto"/>
              </w:divBdr>
              <w:divsChild>
                <w:div w:id="292910571">
                  <w:marLeft w:val="0"/>
                  <w:marRight w:val="0"/>
                  <w:marTop w:val="0"/>
                  <w:marBottom w:val="0"/>
                  <w:divBdr>
                    <w:top w:val="none" w:sz="0" w:space="0" w:color="auto"/>
                    <w:left w:val="none" w:sz="0" w:space="0" w:color="auto"/>
                    <w:bottom w:val="none" w:sz="0" w:space="0" w:color="auto"/>
                    <w:right w:val="none" w:sz="0" w:space="0" w:color="auto"/>
                  </w:divBdr>
                  <w:divsChild>
                    <w:div w:id="519439731">
                      <w:marLeft w:val="0"/>
                      <w:marRight w:val="0"/>
                      <w:marTop w:val="0"/>
                      <w:marBottom w:val="0"/>
                      <w:divBdr>
                        <w:top w:val="none" w:sz="0" w:space="0" w:color="auto"/>
                        <w:left w:val="none" w:sz="0" w:space="0" w:color="auto"/>
                        <w:bottom w:val="none" w:sz="0" w:space="0" w:color="auto"/>
                        <w:right w:val="none" w:sz="0" w:space="0" w:color="auto"/>
                      </w:divBdr>
                      <w:divsChild>
                        <w:div w:id="11661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134614">
      <w:bodyDiv w:val="1"/>
      <w:marLeft w:val="0"/>
      <w:marRight w:val="0"/>
      <w:marTop w:val="0"/>
      <w:marBottom w:val="0"/>
      <w:divBdr>
        <w:top w:val="none" w:sz="0" w:space="0" w:color="auto"/>
        <w:left w:val="none" w:sz="0" w:space="0" w:color="auto"/>
        <w:bottom w:val="none" w:sz="0" w:space="0" w:color="auto"/>
        <w:right w:val="none" w:sz="0" w:space="0" w:color="auto"/>
      </w:divBdr>
      <w:divsChild>
        <w:div w:id="45225658">
          <w:marLeft w:val="0"/>
          <w:marRight w:val="0"/>
          <w:marTop w:val="0"/>
          <w:marBottom w:val="0"/>
          <w:divBdr>
            <w:top w:val="none" w:sz="0" w:space="0" w:color="auto"/>
            <w:left w:val="none" w:sz="0" w:space="0" w:color="auto"/>
            <w:bottom w:val="none" w:sz="0" w:space="0" w:color="auto"/>
            <w:right w:val="none" w:sz="0" w:space="0" w:color="auto"/>
          </w:divBdr>
          <w:divsChild>
            <w:div w:id="83962393">
              <w:marLeft w:val="0"/>
              <w:marRight w:val="0"/>
              <w:marTop w:val="0"/>
              <w:marBottom w:val="0"/>
              <w:divBdr>
                <w:top w:val="none" w:sz="0" w:space="0" w:color="auto"/>
                <w:left w:val="none" w:sz="0" w:space="0" w:color="auto"/>
                <w:bottom w:val="none" w:sz="0" w:space="0" w:color="auto"/>
                <w:right w:val="none" w:sz="0" w:space="0" w:color="auto"/>
              </w:divBdr>
              <w:divsChild>
                <w:div w:id="1051610441">
                  <w:marLeft w:val="0"/>
                  <w:marRight w:val="0"/>
                  <w:marTop w:val="0"/>
                  <w:marBottom w:val="0"/>
                  <w:divBdr>
                    <w:top w:val="none" w:sz="0" w:space="0" w:color="auto"/>
                    <w:left w:val="none" w:sz="0" w:space="0" w:color="auto"/>
                    <w:bottom w:val="none" w:sz="0" w:space="0" w:color="auto"/>
                    <w:right w:val="none" w:sz="0" w:space="0" w:color="auto"/>
                  </w:divBdr>
                  <w:divsChild>
                    <w:div w:id="945893061">
                      <w:marLeft w:val="0"/>
                      <w:marRight w:val="0"/>
                      <w:marTop w:val="0"/>
                      <w:marBottom w:val="0"/>
                      <w:divBdr>
                        <w:top w:val="none" w:sz="0" w:space="0" w:color="auto"/>
                        <w:left w:val="none" w:sz="0" w:space="0" w:color="auto"/>
                        <w:bottom w:val="none" w:sz="0" w:space="0" w:color="auto"/>
                        <w:right w:val="none" w:sz="0" w:space="0" w:color="auto"/>
                      </w:divBdr>
                      <w:divsChild>
                        <w:div w:id="451674852">
                          <w:marLeft w:val="0"/>
                          <w:marRight w:val="0"/>
                          <w:marTop w:val="0"/>
                          <w:marBottom w:val="0"/>
                          <w:divBdr>
                            <w:top w:val="none" w:sz="0" w:space="0" w:color="auto"/>
                            <w:left w:val="none" w:sz="0" w:space="0" w:color="auto"/>
                            <w:bottom w:val="none" w:sz="0" w:space="0" w:color="auto"/>
                            <w:right w:val="none" w:sz="0" w:space="0" w:color="auto"/>
                          </w:divBdr>
                          <w:divsChild>
                            <w:div w:id="1299408807">
                              <w:marLeft w:val="0"/>
                              <w:marRight w:val="0"/>
                              <w:marTop w:val="0"/>
                              <w:marBottom w:val="0"/>
                              <w:divBdr>
                                <w:top w:val="none" w:sz="0" w:space="0" w:color="auto"/>
                                <w:left w:val="none" w:sz="0" w:space="0" w:color="auto"/>
                                <w:bottom w:val="none" w:sz="0" w:space="0" w:color="auto"/>
                                <w:right w:val="none" w:sz="0" w:space="0" w:color="auto"/>
                              </w:divBdr>
                              <w:divsChild>
                                <w:div w:id="396787576">
                                  <w:marLeft w:val="0"/>
                                  <w:marRight w:val="0"/>
                                  <w:marTop w:val="0"/>
                                  <w:marBottom w:val="0"/>
                                  <w:divBdr>
                                    <w:top w:val="none" w:sz="0" w:space="0" w:color="auto"/>
                                    <w:left w:val="none" w:sz="0" w:space="0" w:color="auto"/>
                                    <w:bottom w:val="none" w:sz="0" w:space="0" w:color="auto"/>
                                    <w:right w:val="none" w:sz="0" w:space="0" w:color="auto"/>
                                  </w:divBdr>
                                  <w:divsChild>
                                    <w:div w:id="1770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3158">
                          <w:marLeft w:val="0"/>
                          <w:marRight w:val="0"/>
                          <w:marTop w:val="0"/>
                          <w:marBottom w:val="0"/>
                          <w:divBdr>
                            <w:top w:val="none" w:sz="0" w:space="0" w:color="auto"/>
                            <w:left w:val="none" w:sz="0" w:space="0" w:color="auto"/>
                            <w:bottom w:val="none" w:sz="0" w:space="0" w:color="auto"/>
                            <w:right w:val="none" w:sz="0" w:space="0" w:color="auto"/>
                          </w:divBdr>
                          <w:divsChild>
                            <w:div w:id="1716924639">
                              <w:marLeft w:val="0"/>
                              <w:marRight w:val="0"/>
                              <w:marTop w:val="0"/>
                              <w:marBottom w:val="0"/>
                              <w:divBdr>
                                <w:top w:val="none" w:sz="0" w:space="0" w:color="auto"/>
                                <w:left w:val="none" w:sz="0" w:space="0" w:color="auto"/>
                                <w:bottom w:val="none" w:sz="0" w:space="0" w:color="auto"/>
                                <w:right w:val="none" w:sz="0" w:space="0" w:color="auto"/>
                              </w:divBdr>
                              <w:divsChild>
                                <w:div w:id="1897281192">
                                  <w:marLeft w:val="0"/>
                                  <w:marRight w:val="0"/>
                                  <w:marTop w:val="0"/>
                                  <w:marBottom w:val="0"/>
                                  <w:divBdr>
                                    <w:top w:val="none" w:sz="0" w:space="0" w:color="auto"/>
                                    <w:left w:val="none" w:sz="0" w:space="0" w:color="auto"/>
                                    <w:bottom w:val="none" w:sz="0" w:space="0" w:color="auto"/>
                                    <w:right w:val="none" w:sz="0" w:space="0" w:color="auto"/>
                                  </w:divBdr>
                                  <w:divsChild>
                                    <w:div w:id="21031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08145">
                          <w:marLeft w:val="0"/>
                          <w:marRight w:val="0"/>
                          <w:marTop w:val="0"/>
                          <w:marBottom w:val="0"/>
                          <w:divBdr>
                            <w:top w:val="none" w:sz="0" w:space="0" w:color="auto"/>
                            <w:left w:val="none" w:sz="0" w:space="0" w:color="auto"/>
                            <w:bottom w:val="none" w:sz="0" w:space="0" w:color="auto"/>
                            <w:right w:val="none" w:sz="0" w:space="0" w:color="auto"/>
                          </w:divBdr>
                          <w:divsChild>
                            <w:div w:id="1045060109">
                              <w:marLeft w:val="0"/>
                              <w:marRight w:val="0"/>
                              <w:marTop w:val="0"/>
                              <w:marBottom w:val="0"/>
                              <w:divBdr>
                                <w:top w:val="none" w:sz="0" w:space="0" w:color="auto"/>
                                <w:left w:val="none" w:sz="0" w:space="0" w:color="auto"/>
                                <w:bottom w:val="none" w:sz="0" w:space="0" w:color="auto"/>
                                <w:right w:val="none" w:sz="0" w:space="0" w:color="auto"/>
                              </w:divBdr>
                              <w:divsChild>
                                <w:div w:id="1719820556">
                                  <w:marLeft w:val="0"/>
                                  <w:marRight w:val="0"/>
                                  <w:marTop w:val="0"/>
                                  <w:marBottom w:val="0"/>
                                  <w:divBdr>
                                    <w:top w:val="none" w:sz="0" w:space="0" w:color="auto"/>
                                    <w:left w:val="none" w:sz="0" w:space="0" w:color="auto"/>
                                    <w:bottom w:val="none" w:sz="0" w:space="0" w:color="auto"/>
                                    <w:right w:val="none" w:sz="0" w:space="0" w:color="auto"/>
                                  </w:divBdr>
                                  <w:divsChild>
                                    <w:div w:id="8944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684301">
      <w:bodyDiv w:val="1"/>
      <w:marLeft w:val="0"/>
      <w:marRight w:val="0"/>
      <w:marTop w:val="0"/>
      <w:marBottom w:val="0"/>
      <w:divBdr>
        <w:top w:val="none" w:sz="0" w:space="0" w:color="auto"/>
        <w:left w:val="none" w:sz="0" w:space="0" w:color="auto"/>
        <w:bottom w:val="none" w:sz="0" w:space="0" w:color="auto"/>
        <w:right w:val="none" w:sz="0" w:space="0" w:color="auto"/>
      </w:divBdr>
      <w:divsChild>
        <w:div w:id="200292440">
          <w:marLeft w:val="0"/>
          <w:marRight w:val="0"/>
          <w:marTop w:val="0"/>
          <w:marBottom w:val="375"/>
          <w:divBdr>
            <w:top w:val="none" w:sz="0" w:space="0" w:color="auto"/>
            <w:left w:val="none" w:sz="0" w:space="0" w:color="auto"/>
            <w:bottom w:val="none" w:sz="0" w:space="0" w:color="auto"/>
            <w:right w:val="none" w:sz="0" w:space="0" w:color="auto"/>
          </w:divBdr>
          <w:divsChild>
            <w:div w:id="1868760865">
              <w:marLeft w:val="0"/>
              <w:marRight w:val="0"/>
              <w:marTop w:val="0"/>
              <w:marBottom w:val="0"/>
              <w:divBdr>
                <w:top w:val="none" w:sz="0" w:space="0" w:color="auto"/>
                <w:left w:val="none" w:sz="0" w:space="0" w:color="auto"/>
                <w:bottom w:val="none" w:sz="0" w:space="0" w:color="auto"/>
                <w:right w:val="none" w:sz="0" w:space="0" w:color="auto"/>
              </w:divBdr>
              <w:divsChild>
                <w:div w:id="2595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7983">
          <w:marLeft w:val="0"/>
          <w:marRight w:val="0"/>
          <w:marTop w:val="0"/>
          <w:marBottom w:val="0"/>
          <w:divBdr>
            <w:top w:val="none" w:sz="0" w:space="0" w:color="auto"/>
            <w:left w:val="none" w:sz="0" w:space="0" w:color="auto"/>
            <w:bottom w:val="none" w:sz="0" w:space="0" w:color="auto"/>
            <w:right w:val="none" w:sz="0" w:space="0" w:color="auto"/>
          </w:divBdr>
          <w:divsChild>
            <w:div w:id="1720082032">
              <w:marLeft w:val="0"/>
              <w:marRight w:val="0"/>
              <w:marTop w:val="0"/>
              <w:marBottom w:val="0"/>
              <w:divBdr>
                <w:top w:val="none" w:sz="0" w:space="0" w:color="auto"/>
                <w:left w:val="none" w:sz="0" w:space="0" w:color="auto"/>
                <w:bottom w:val="none" w:sz="0" w:space="0" w:color="auto"/>
                <w:right w:val="none" w:sz="0" w:space="0" w:color="auto"/>
              </w:divBdr>
              <w:divsChild>
                <w:div w:id="338393136">
                  <w:marLeft w:val="0"/>
                  <w:marRight w:val="0"/>
                  <w:marTop w:val="0"/>
                  <w:marBottom w:val="0"/>
                  <w:divBdr>
                    <w:top w:val="none" w:sz="0" w:space="0" w:color="auto"/>
                    <w:left w:val="none" w:sz="0" w:space="0" w:color="auto"/>
                    <w:bottom w:val="none" w:sz="0" w:space="0" w:color="auto"/>
                    <w:right w:val="none" w:sz="0" w:space="0" w:color="auto"/>
                  </w:divBdr>
                  <w:divsChild>
                    <w:div w:id="603224126">
                      <w:marLeft w:val="0"/>
                      <w:marRight w:val="0"/>
                      <w:marTop w:val="0"/>
                      <w:marBottom w:val="0"/>
                      <w:divBdr>
                        <w:top w:val="none" w:sz="0" w:space="0" w:color="auto"/>
                        <w:left w:val="none" w:sz="0" w:space="0" w:color="auto"/>
                        <w:bottom w:val="none" w:sz="0" w:space="0" w:color="auto"/>
                        <w:right w:val="none" w:sz="0" w:space="0" w:color="auto"/>
                      </w:divBdr>
                      <w:divsChild>
                        <w:div w:id="1580166843">
                          <w:marLeft w:val="0"/>
                          <w:marRight w:val="0"/>
                          <w:marTop w:val="0"/>
                          <w:marBottom w:val="0"/>
                          <w:divBdr>
                            <w:top w:val="none" w:sz="0" w:space="0" w:color="auto"/>
                            <w:left w:val="none" w:sz="0" w:space="0" w:color="auto"/>
                            <w:bottom w:val="none" w:sz="0" w:space="0" w:color="auto"/>
                            <w:right w:val="none" w:sz="0" w:space="0" w:color="auto"/>
                          </w:divBdr>
                          <w:divsChild>
                            <w:div w:id="2043941932">
                              <w:marLeft w:val="0"/>
                              <w:marRight w:val="0"/>
                              <w:marTop w:val="0"/>
                              <w:marBottom w:val="0"/>
                              <w:divBdr>
                                <w:top w:val="none" w:sz="0" w:space="0" w:color="auto"/>
                                <w:left w:val="none" w:sz="0" w:space="0" w:color="auto"/>
                                <w:bottom w:val="none" w:sz="0" w:space="0" w:color="auto"/>
                                <w:right w:val="none" w:sz="0" w:space="0" w:color="auto"/>
                              </w:divBdr>
                              <w:divsChild>
                                <w:div w:id="16138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566803">
      <w:bodyDiv w:val="1"/>
      <w:marLeft w:val="0"/>
      <w:marRight w:val="0"/>
      <w:marTop w:val="0"/>
      <w:marBottom w:val="0"/>
      <w:divBdr>
        <w:top w:val="none" w:sz="0" w:space="0" w:color="auto"/>
        <w:left w:val="none" w:sz="0" w:space="0" w:color="auto"/>
        <w:bottom w:val="none" w:sz="0" w:space="0" w:color="auto"/>
        <w:right w:val="none" w:sz="0" w:space="0" w:color="auto"/>
      </w:divBdr>
      <w:divsChild>
        <w:div w:id="1270435042">
          <w:marLeft w:val="0"/>
          <w:marRight w:val="0"/>
          <w:marTop w:val="0"/>
          <w:marBottom w:val="0"/>
          <w:divBdr>
            <w:top w:val="none" w:sz="0" w:space="0" w:color="auto"/>
            <w:left w:val="none" w:sz="0" w:space="0" w:color="auto"/>
            <w:bottom w:val="none" w:sz="0" w:space="0" w:color="auto"/>
            <w:right w:val="none" w:sz="0" w:space="0" w:color="auto"/>
          </w:divBdr>
        </w:div>
        <w:div w:id="1810703198">
          <w:marLeft w:val="0"/>
          <w:marRight w:val="0"/>
          <w:marTop w:val="0"/>
          <w:marBottom w:val="0"/>
          <w:divBdr>
            <w:top w:val="none" w:sz="0" w:space="0" w:color="auto"/>
            <w:left w:val="none" w:sz="0" w:space="0" w:color="auto"/>
            <w:bottom w:val="none" w:sz="0" w:space="0" w:color="auto"/>
            <w:right w:val="none" w:sz="0" w:space="0" w:color="auto"/>
          </w:divBdr>
          <w:divsChild>
            <w:div w:id="327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7820">
      <w:bodyDiv w:val="1"/>
      <w:marLeft w:val="0"/>
      <w:marRight w:val="0"/>
      <w:marTop w:val="0"/>
      <w:marBottom w:val="0"/>
      <w:divBdr>
        <w:top w:val="none" w:sz="0" w:space="0" w:color="auto"/>
        <w:left w:val="none" w:sz="0" w:space="0" w:color="auto"/>
        <w:bottom w:val="none" w:sz="0" w:space="0" w:color="auto"/>
        <w:right w:val="none" w:sz="0" w:space="0" w:color="auto"/>
      </w:divBdr>
      <w:divsChild>
        <w:div w:id="1432627864">
          <w:marLeft w:val="0"/>
          <w:marRight w:val="0"/>
          <w:marTop w:val="0"/>
          <w:marBottom w:val="0"/>
          <w:divBdr>
            <w:top w:val="none" w:sz="0" w:space="0" w:color="auto"/>
            <w:left w:val="none" w:sz="0" w:space="0" w:color="auto"/>
            <w:bottom w:val="none" w:sz="0" w:space="0" w:color="auto"/>
            <w:right w:val="none" w:sz="0" w:space="0" w:color="auto"/>
          </w:divBdr>
          <w:divsChild>
            <w:div w:id="1490444219">
              <w:marLeft w:val="0"/>
              <w:marRight w:val="0"/>
              <w:marTop w:val="0"/>
              <w:marBottom w:val="0"/>
              <w:divBdr>
                <w:top w:val="none" w:sz="0" w:space="0" w:color="auto"/>
                <w:left w:val="none" w:sz="0" w:space="0" w:color="auto"/>
                <w:bottom w:val="none" w:sz="0" w:space="0" w:color="auto"/>
                <w:right w:val="none" w:sz="0" w:space="0" w:color="auto"/>
              </w:divBdr>
            </w:div>
            <w:div w:id="969290157">
              <w:marLeft w:val="0"/>
              <w:marRight w:val="0"/>
              <w:marTop w:val="0"/>
              <w:marBottom w:val="0"/>
              <w:divBdr>
                <w:top w:val="none" w:sz="0" w:space="0" w:color="auto"/>
                <w:left w:val="none" w:sz="0" w:space="0" w:color="auto"/>
                <w:bottom w:val="none" w:sz="0" w:space="0" w:color="auto"/>
                <w:right w:val="none" w:sz="0" w:space="0" w:color="auto"/>
              </w:divBdr>
            </w:div>
          </w:divsChild>
        </w:div>
        <w:div w:id="1159544205">
          <w:marLeft w:val="0"/>
          <w:marRight w:val="0"/>
          <w:marTop w:val="0"/>
          <w:marBottom w:val="0"/>
          <w:divBdr>
            <w:top w:val="none" w:sz="0" w:space="0" w:color="auto"/>
            <w:left w:val="none" w:sz="0" w:space="0" w:color="auto"/>
            <w:bottom w:val="none" w:sz="0" w:space="0" w:color="auto"/>
            <w:right w:val="none" w:sz="0" w:space="0" w:color="auto"/>
          </w:divBdr>
          <w:divsChild>
            <w:div w:id="1622422173">
              <w:marLeft w:val="0"/>
              <w:marRight w:val="0"/>
              <w:marTop w:val="0"/>
              <w:marBottom w:val="0"/>
              <w:divBdr>
                <w:top w:val="none" w:sz="0" w:space="0" w:color="auto"/>
                <w:left w:val="none" w:sz="0" w:space="0" w:color="auto"/>
                <w:bottom w:val="none" w:sz="0" w:space="0" w:color="auto"/>
                <w:right w:val="none" w:sz="0" w:space="0" w:color="auto"/>
              </w:divBdr>
              <w:divsChild>
                <w:div w:id="4497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6773">
      <w:bodyDiv w:val="1"/>
      <w:marLeft w:val="0"/>
      <w:marRight w:val="0"/>
      <w:marTop w:val="0"/>
      <w:marBottom w:val="0"/>
      <w:divBdr>
        <w:top w:val="none" w:sz="0" w:space="0" w:color="auto"/>
        <w:left w:val="none" w:sz="0" w:space="0" w:color="auto"/>
        <w:bottom w:val="none" w:sz="0" w:space="0" w:color="auto"/>
        <w:right w:val="none" w:sz="0" w:space="0" w:color="auto"/>
      </w:divBdr>
    </w:div>
    <w:div w:id="1761215987">
      <w:bodyDiv w:val="1"/>
      <w:marLeft w:val="0"/>
      <w:marRight w:val="0"/>
      <w:marTop w:val="0"/>
      <w:marBottom w:val="0"/>
      <w:divBdr>
        <w:top w:val="none" w:sz="0" w:space="0" w:color="auto"/>
        <w:left w:val="none" w:sz="0" w:space="0" w:color="auto"/>
        <w:bottom w:val="none" w:sz="0" w:space="0" w:color="auto"/>
        <w:right w:val="none" w:sz="0" w:space="0" w:color="auto"/>
      </w:divBdr>
    </w:div>
    <w:div w:id="1778404113">
      <w:bodyDiv w:val="1"/>
      <w:marLeft w:val="0"/>
      <w:marRight w:val="0"/>
      <w:marTop w:val="0"/>
      <w:marBottom w:val="0"/>
      <w:divBdr>
        <w:top w:val="none" w:sz="0" w:space="0" w:color="auto"/>
        <w:left w:val="none" w:sz="0" w:space="0" w:color="auto"/>
        <w:bottom w:val="none" w:sz="0" w:space="0" w:color="auto"/>
        <w:right w:val="none" w:sz="0" w:space="0" w:color="auto"/>
      </w:divBdr>
    </w:div>
    <w:div w:id="1795514143">
      <w:bodyDiv w:val="1"/>
      <w:marLeft w:val="0"/>
      <w:marRight w:val="0"/>
      <w:marTop w:val="0"/>
      <w:marBottom w:val="0"/>
      <w:divBdr>
        <w:top w:val="none" w:sz="0" w:space="0" w:color="auto"/>
        <w:left w:val="none" w:sz="0" w:space="0" w:color="auto"/>
        <w:bottom w:val="none" w:sz="0" w:space="0" w:color="auto"/>
        <w:right w:val="none" w:sz="0" w:space="0" w:color="auto"/>
      </w:divBdr>
      <w:divsChild>
        <w:div w:id="1177379966">
          <w:marLeft w:val="0"/>
          <w:marRight w:val="0"/>
          <w:marTop w:val="0"/>
          <w:marBottom w:val="0"/>
          <w:divBdr>
            <w:top w:val="none" w:sz="0" w:space="0" w:color="auto"/>
            <w:left w:val="none" w:sz="0" w:space="0" w:color="auto"/>
            <w:bottom w:val="none" w:sz="0" w:space="0" w:color="auto"/>
            <w:right w:val="none" w:sz="0" w:space="0" w:color="auto"/>
          </w:divBdr>
          <w:divsChild>
            <w:div w:id="213850693">
              <w:marLeft w:val="0"/>
              <w:marRight w:val="0"/>
              <w:marTop w:val="0"/>
              <w:marBottom w:val="0"/>
              <w:divBdr>
                <w:top w:val="none" w:sz="0" w:space="0" w:color="auto"/>
                <w:left w:val="none" w:sz="0" w:space="0" w:color="auto"/>
                <w:bottom w:val="none" w:sz="0" w:space="0" w:color="auto"/>
                <w:right w:val="none" w:sz="0" w:space="0" w:color="auto"/>
              </w:divBdr>
              <w:divsChild>
                <w:div w:id="120509496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95635765">
      <w:bodyDiv w:val="1"/>
      <w:marLeft w:val="0"/>
      <w:marRight w:val="0"/>
      <w:marTop w:val="0"/>
      <w:marBottom w:val="0"/>
      <w:divBdr>
        <w:top w:val="none" w:sz="0" w:space="0" w:color="auto"/>
        <w:left w:val="none" w:sz="0" w:space="0" w:color="auto"/>
        <w:bottom w:val="none" w:sz="0" w:space="0" w:color="auto"/>
        <w:right w:val="none" w:sz="0" w:space="0" w:color="auto"/>
      </w:divBdr>
      <w:divsChild>
        <w:div w:id="398942744">
          <w:marLeft w:val="0"/>
          <w:marRight w:val="0"/>
          <w:marTop w:val="0"/>
          <w:marBottom w:val="0"/>
          <w:divBdr>
            <w:top w:val="none" w:sz="0" w:space="0" w:color="auto"/>
            <w:left w:val="none" w:sz="0" w:space="0" w:color="auto"/>
            <w:bottom w:val="none" w:sz="0" w:space="0" w:color="auto"/>
            <w:right w:val="none" w:sz="0" w:space="0" w:color="auto"/>
          </w:divBdr>
        </w:div>
        <w:div w:id="797114407">
          <w:marLeft w:val="0"/>
          <w:marRight w:val="0"/>
          <w:marTop w:val="0"/>
          <w:marBottom w:val="0"/>
          <w:divBdr>
            <w:top w:val="none" w:sz="0" w:space="0" w:color="auto"/>
            <w:left w:val="none" w:sz="0" w:space="0" w:color="auto"/>
            <w:bottom w:val="none" w:sz="0" w:space="0" w:color="auto"/>
            <w:right w:val="none" w:sz="0" w:space="0" w:color="auto"/>
          </w:divBdr>
          <w:divsChild>
            <w:div w:id="154980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5680">
      <w:bodyDiv w:val="1"/>
      <w:marLeft w:val="0"/>
      <w:marRight w:val="0"/>
      <w:marTop w:val="0"/>
      <w:marBottom w:val="0"/>
      <w:divBdr>
        <w:top w:val="none" w:sz="0" w:space="0" w:color="auto"/>
        <w:left w:val="none" w:sz="0" w:space="0" w:color="auto"/>
        <w:bottom w:val="none" w:sz="0" w:space="0" w:color="auto"/>
        <w:right w:val="none" w:sz="0" w:space="0" w:color="auto"/>
      </w:divBdr>
      <w:divsChild>
        <w:div w:id="414205817">
          <w:marLeft w:val="0"/>
          <w:marRight w:val="0"/>
          <w:marTop w:val="0"/>
          <w:marBottom w:val="375"/>
          <w:divBdr>
            <w:top w:val="none" w:sz="0" w:space="0" w:color="auto"/>
            <w:left w:val="none" w:sz="0" w:space="0" w:color="auto"/>
            <w:bottom w:val="none" w:sz="0" w:space="0" w:color="auto"/>
            <w:right w:val="none" w:sz="0" w:space="0" w:color="auto"/>
          </w:divBdr>
          <w:divsChild>
            <w:div w:id="1078282980">
              <w:marLeft w:val="0"/>
              <w:marRight w:val="0"/>
              <w:marTop w:val="0"/>
              <w:marBottom w:val="0"/>
              <w:divBdr>
                <w:top w:val="none" w:sz="0" w:space="0" w:color="auto"/>
                <w:left w:val="none" w:sz="0" w:space="0" w:color="auto"/>
                <w:bottom w:val="none" w:sz="0" w:space="0" w:color="auto"/>
                <w:right w:val="none" w:sz="0" w:space="0" w:color="auto"/>
              </w:divBdr>
              <w:divsChild>
                <w:div w:id="637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7875">
          <w:marLeft w:val="0"/>
          <w:marRight w:val="0"/>
          <w:marTop w:val="0"/>
          <w:marBottom w:val="0"/>
          <w:divBdr>
            <w:top w:val="none" w:sz="0" w:space="0" w:color="auto"/>
            <w:left w:val="none" w:sz="0" w:space="0" w:color="auto"/>
            <w:bottom w:val="none" w:sz="0" w:space="0" w:color="auto"/>
            <w:right w:val="none" w:sz="0" w:space="0" w:color="auto"/>
          </w:divBdr>
          <w:divsChild>
            <w:div w:id="584267031">
              <w:marLeft w:val="0"/>
              <w:marRight w:val="0"/>
              <w:marTop w:val="0"/>
              <w:marBottom w:val="0"/>
              <w:divBdr>
                <w:top w:val="none" w:sz="0" w:space="0" w:color="auto"/>
                <w:left w:val="none" w:sz="0" w:space="0" w:color="auto"/>
                <w:bottom w:val="none" w:sz="0" w:space="0" w:color="auto"/>
                <w:right w:val="none" w:sz="0" w:space="0" w:color="auto"/>
              </w:divBdr>
              <w:divsChild>
                <w:div w:id="767891595">
                  <w:marLeft w:val="0"/>
                  <w:marRight w:val="0"/>
                  <w:marTop w:val="0"/>
                  <w:marBottom w:val="0"/>
                  <w:divBdr>
                    <w:top w:val="none" w:sz="0" w:space="0" w:color="auto"/>
                    <w:left w:val="none" w:sz="0" w:space="0" w:color="auto"/>
                    <w:bottom w:val="none" w:sz="0" w:space="0" w:color="auto"/>
                    <w:right w:val="none" w:sz="0" w:space="0" w:color="auto"/>
                  </w:divBdr>
                  <w:divsChild>
                    <w:div w:id="27081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99869">
      <w:bodyDiv w:val="1"/>
      <w:marLeft w:val="0"/>
      <w:marRight w:val="0"/>
      <w:marTop w:val="0"/>
      <w:marBottom w:val="0"/>
      <w:divBdr>
        <w:top w:val="none" w:sz="0" w:space="0" w:color="auto"/>
        <w:left w:val="none" w:sz="0" w:space="0" w:color="auto"/>
        <w:bottom w:val="none" w:sz="0" w:space="0" w:color="auto"/>
        <w:right w:val="none" w:sz="0" w:space="0" w:color="auto"/>
      </w:divBdr>
      <w:divsChild>
        <w:div w:id="2072456622">
          <w:marLeft w:val="0"/>
          <w:marRight w:val="0"/>
          <w:marTop w:val="0"/>
          <w:marBottom w:val="0"/>
          <w:divBdr>
            <w:top w:val="none" w:sz="0" w:space="0" w:color="auto"/>
            <w:left w:val="none" w:sz="0" w:space="0" w:color="auto"/>
            <w:bottom w:val="none" w:sz="0" w:space="0" w:color="auto"/>
            <w:right w:val="none" w:sz="0" w:space="0" w:color="auto"/>
          </w:divBdr>
          <w:divsChild>
            <w:div w:id="291249636">
              <w:marLeft w:val="0"/>
              <w:marRight w:val="0"/>
              <w:marTop w:val="0"/>
              <w:marBottom w:val="0"/>
              <w:divBdr>
                <w:top w:val="none" w:sz="0" w:space="0" w:color="auto"/>
                <w:left w:val="none" w:sz="0" w:space="0" w:color="auto"/>
                <w:bottom w:val="none" w:sz="0" w:space="0" w:color="auto"/>
                <w:right w:val="none" w:sz="0" w:space="0" w:color="auto"/>
              </w:divBdr>
              <w:divsChild>
                <w:div w:id="1233000974">
                  <w:marLeft w:val="0"/>
                  <w:marRight w:val="0"/>
                  <w:marTop w:val="0"/>
                  <w:marBottom w:val="0"/>
                  <w:divBdr>
                    <w:top w:val="none" w:sz="0" w:space="0" w:color="auto"/>
                    <w:left w:val="none" w:sz="0" w:space="0" w:color="auto"/>
                    <w:bottom w:val="none" w:sz="0" w:space="0" w:color="auto"/>
                    <w:right w:val="none" w:sz="0" w:space="0" w:color="auto"/>
                  </w:divBdr>
                  <w:divsChild>
                    <w:div w:id="1184631609">
                      <w:marLeft w:val="0"/>
                      <w:marRight w:val="0"/>
                      <w:marTop w:val="0"/>
                      <w:marBottom w:val="0"/>
                      <w:divBdr>
                        <w:top w:val="none" w:sz="0" w:space="0" w:color="auto"/>
                        <w:left w:val="none" w:sz="0" w:space="0" w:color="auto"/>
                        <w:bottom w:val="none" w:sz="0" w:space="0" w:color="auto"/>
                        <w:right w:val="none" w:sz="0" w:space="0" w:color="auto"/>
                      </w:divBdr>
                    </w:div>
                    <w:div w:id="1551645689">
                      <w:marLeft w:val="-841"/>
                      <w:marRight w:val="0"/>
                      <w:marTop w:val="0"/>
                      <w:marBottom w:val="0"/>
                      <w:divBdr>
                        <w:top w:val="none" w:sz="0" w:space="0" w:color="auto"/>
                        <w:left w:val="none" w:sz="0" w:space="0" w:color="auto"/>
                        <w:bottom w:val="none" w:sz="0" w:space="0" w:color="auto"/>
                        <w:right w:val="none" w:sz="0" w:space="0" w:color="auto"/>
                      </w:divBdr>
                      <w:divsChild>
                        <w:div w:id="5697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0087">
              <w:marLeft w:val="0"/>
              <w:marRight w:val="0"/>
              <w:marTop w:val="0"/>
              <w:marBottom w:val="0"/>
              <w:divBdr>
                <w:top w:val="none" w:sz="0" w:space="0" w:color="auto"/>
                <w:left w:val="none" w:sz="0" w:space="0" w:color="auto"/>
                <w:bottom w:val="none" w:sz="0" w:space="0" w:color="auto"/>
                <w:right w:val="none" w:sz="0" w:space="0" w:color="auto"/>
              </w:divBdr>
              <w:divsChild>
                <w:div w:id="26683856">
                  <w:marLeft w:val="0"/>
                  <w:marRight w:val="0"/>
                  <w:marTop w:val="0"/>
                  <w:marBottom w:val="0"/>
                  <w:divBdr>
                    <w:top w:val="none" w:sz="0" w:space="0" w:color="auto"/>
                    <w:left w:val="none" w:sz="0" w:space="0" w:color="auto"/>
                    <w:bottom w:val="none" w:sz="0" w:space="0" w:color="auto"/>
                    <w:right w:val="none" w:sz="0" w:space="0" w:color="auto"/>
                  </w:divBdr>
                  <w:divsChild>
                    <w:div w:id="1241789426">
                      <w:marLeft w:val="0"/>
                      <w:marRight w:val="0"/>
                      <w:marTop w:val="0"/>
                      <w:marBottom w:val="0"/>
                      <w:divBdr>
                        <w:top w:val="none" w:sz="0" w:space="0" w:color="auto"/>
                        <w:left w:val="none" w:sz="0" w:space="0" w:color="auto"/>
                        <w:bottom w:val="none" w:sz="0" w:space="0" w:color="auto"/>
                        <w:right w:val="none" w:sz="0" w:space="0" w:color="auto"/>
                      </w:divBdr>
                    </w:div>
                    <w:div w:id="42103366">
                      <w:marLeft w:val="-841"/>
                      <w:marRight w:val="0"/>
                      <w:marTop w:val="0"/>
                      <w:marBottom w:val="0"/>
                      <w:divBdr>
                        <w:top w:val="none" w:sz="0" w:space="0" w:color="auto"/>
                        <w:left w:val="none" w:sz="0" w:space="0" w:color="auto"/>
                        <w:bottom w:val="none" w:sz="0" w:space="0" w:color="auto"/>
                        <w:right w:val="none" w:sz="0" w:space="0" w:color="auto"/>
                      </w:divBdr>
                      <w:divsChild>
                        <w:div w:id="18087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0948">
              <w:marLeft w:val="0"/>
              <w:marRight w:val="0"/>
              <w:marTop w:val="0"/>
              <w:marBottom w:val="0"/>
              <w:divBdr>
                <w:top w:val="none" w:sz="0" w:space="0" w:color="auto"/>
                <w:left w:val="none" w:sz="0" w:space="0" w:color="auto"/>
                <w:bottom w:val="none" w:sz="0" w:space="0" w:color="auto"/>
                <w:right w:val="none" w:sz="0" w:space="0" w:color="auto"/>
              </w:divBdr>
              <w:divsChild>
                <w:div w:id="1310289276">
                  <w:marLeft w:val="0"/>
                  <w:marRight w:val="0"/>
                  <w:marTop w:val="0"/>
                  <w:marBottom w:val="0"/>
                  <w:divBdr>
                    <w:top w:val="none" w:sz="0" w:space="0" w:color="auto"/>
                    <w:left w:val="none" w:sz="0" w:space="0" w:color="auto"/>
                    <w:bottom w:val="none" w:sz="0" w:space="0" w:color="auto"/>
                    <w:right w:val="none" w:sz="0" w:space="0" w:color="auto"/>
                  </w:divBdr>
                  <w:divsChild>
                    <w:div w:id="1028483866">
                      <w:marLeft w:val="0"/>
                      <w:marRight w:val="0"/>
                      <w:marTop w:val="0"/>
                      <w:marBottom w:val="0"/>
                      <w:divBdr>
                        <w:top w:val="none" w:sz="0" w:space="0" w:color="auto"/>
                        <w:left w:val="none" w:sz="0" w:space="0" w:color="auto"/>
                        <w:bottom w:val="none" w:sz="0" w:space="0" w:color="auto"/>
                        <w:right w:val="none" w:sz="0" w:space="0" w:color="auto"/>
                      </w:divBdr>
                    </w:div>
                    <w:div w:id="1230383492">
                      <w:marLeft w:val="-841"/>
                      <w:marRight w:val="0"/>
                      <w:marTop w:val="0"/>
                      <w:marBottom w:val="0"/>
                      <w:divBdr>
                        <w:top w:val="none" w:sz="0" w:space="0" w:color="auto"/>
                        <w:left w:val="none" w:sz="0" w:space="0" w:color="auto"/>
                        <w:bottom w:val="none" w:sz="0" w:space="0" w:color="auto"/>
                        <w:right w:val="none" w:sz="0" w:space="0" w:color="auto"/>
                      </w:divBdr>
                      <w:divsChild>
                        <w:div w:id="20049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2525">
              <w:marLeft w:val="0"/>
              <w:marRight w:val="0"/>
              <w:marTop w:val="0"/>
              <w:marBottom w:val="0"/>
              <w:divBdr>
                <w:top w:val="none" w:sz="0" w:space="0" w:color="auto"/>
                <w:left w:val="none" w:sz="0" w:space="0" w:color="auto"/>
                <w:bottom w:val="none" w:sz="0" w:space="0" w:color="auto"/>
                <w:right w:val="none" w:sz="0" w:space="0" w:color="auto"/>
              </w:divBdr>
              <w:divsChild>
                <w:div w:id="631060511">
                  <w:marLeft w:val="0"/>
                  <w:marRight w:val="0"/>
                  <w:marTop w:val="0"/>
                  <w:marBottom w:val="0"/>
                  <w:divBdr>
                    <w:top w:val="none" w:sz="0" w:space="0" w:color="auto"/>
                    <w:left w:val="none" w:sz="0" w:space="0" w:color="auto"/>
                    <w:bottom w:val="none" w:sz="0" w:space="0" w:color="auto"/>
                    <w:right w:val="none" w:sz="0" w:space="0" w:color="auto"/>
                  </w:divBdr>
                  <w:divsChild>
                    <w:div w:id="149564847">
                      <w:marLeft w:val="0"/>
                      <w:marRight w:val="0"/>
                      <w:marTop w:val="0"/>
                      <w:marBottom w:val="0"/>
                      <w:divBdr>
                        <w:top w:val="none" w:sz="0" w:space="0" w:color="auto"/>
                        <w:left w:val="none" w:sz="0" w:space="0" w:color="auto"/>
                        <w:bottom w:val="none" w:sz="0" w:space="0" w:color="auto"/>
                        <w:right w:val="none" w:sz="0" w:space="0" w:color="auto"/>
                      </w:divBdr>
                    </w:div>
                    <w:div w:id="1806774183">
                      <w:marLeft w:val="-841"/>
                      <w:marRight w:val="0"/>
                      <w:marTop w:val="0"/>
                      <w:marBottom w:val="0"/>
                      <w:divBdr>
                        <w:top w:val="none" w:sz="0" w:space="0" w:color="auto"/>
                        <w:left w:val="none" w:sz="0" w:space="0" w:color="auto"/>
                        <w:bottom w:val="none" w:sz="0" w:space="0" w:color="auto"/>
                        <w:right w:val="none" w:sz="0" w:space="0" w:color="auto"/>
                      </w:divBdr>
                      <w:divsChild>
                        <w:div w:id="8178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29882">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68106755">
      <w:bodyDiv w:val="1"/>
      <w:marLeft w:val="0"/>
      <w:marRight w:val="0"/>
      <w:marTop w:val="0"/>
      <w:marBottom w:val="0"/>
      <w:divBdr>
        <w:top w:val="none" w:sz="0" w:space="0" w:color="auto"/>
        <w:left w:val="none" w:sz="0" w:space="0" w:color="auto"/>
        <w:bottom w:val="none" w:sz="0" w:space="0" w:color="auto"/>
        <w:right w:val="none" w:sz="0" w:space="0" w:color="auto"/>
      </w:divBdr>
      <w:divsChild>
        <w:div w:id="1323238767">
          <w:marLeft w:val="0"/>
          <w:marRight w:val="0"/>
          <w:marTop w:val="0"/>
          <w:marBottom w:val="0"/>
          <w:divBdr>
            <w:top w:val="none" w:sz="0" w:space="0" w:color="auto"/>
            <w:left w:val="none" w:sz="0" w:space="0" w:color="auto"/>
            <w:bottom w:val="none" w:sz="0" w:space="0" w:color="auto"/>
            <w:right w:val="none" w:sz="0" w:space="0" w:color="auto"/>
          </w:divBdr>
          <w:divsChild>
            <w:div w:id="1139179112">
              <w:marLeft w:val="0"/>
              <w:marRight w:val="0"/>
              <w:marTop w:val="0"/>
              <w:marBottom w:val="0"/>
              <w:divBdr>
                <w:top w:val="none" w:sz="0" w:space="0" w:color="auto"/>
                <w:left w:val="none" w:sz="0" w:space="0" w:color="auto"/>
                <w:bottom w:val="none" w:sz="0" w:space="0" w:color="auto"/>
                <w:right w:val="none" w:sz="0" w:space="0" w:color="auto"/>
              </w:divBdr>
            </w:div>
            <w:div w:id="290132138">
              <w:marLeft w:val="0"/>
              <w:marRight w:val="0"/>
              <w:marTop w:val="0"/>
              <w:marBottom w:val="0"/>
              <w:divBdr>
                <w:top w:val="none" w:sz="0" w:space="0" w:color="auto"/>
                <w:left w:val="none" w:sz="0" w:space="0" w:color="auto"/>
                <w:bottom w:val="none" w:sz="0" w:space="0" w:color="auto"/>
                <w:right w:val="none" w:sz="0" w:space="0" w:color="auto"/>
              </w:divBdr>
              <w:divsChild>
                <w:div w:id="1948539080">
                  <w:marLeft w:val="0"/>
                  <w:marRight w:val="0"/>
                  <w:marTop w:val="0"/>
                  <w:marBottom w:val="0"/>
                  <w:divBdr>
                    <w:top w:val="none" w:sz="0" w:space="0" w:color="auto"/>
                    <w:left w:val="none" w:sz="0" w:space="0" w:color="auto"/>
                    <w:bottom w:val="none" w:sz="0" w:space="0" w:color="auto"/>
                    <w:right w:val="none" w:sz="0" w:space="0" w:color="auto"/>
                  </w:divBdr>
                  <w:divsChild>
                    <w:div w:id="21288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7037">
      <w:bodyDiv w:val="1"/>
      <w:marLeft w:val="0"/>
      <w:marRight w:val="0"/>
      <w:marTop w:val="0"/>
      <w:marBottom w:val="0"/>
      <w:divBdr>
        <w:top w:val="none" w:sz="0" w:space="0" w:color="auto"/>
        <w:left w:val="none" w:sz="0" w:space="0" w:color="auto"/>
        <w:bottom w:val="none" w:sz="0" w:space="0" w:color="auto"/>
        <w:right w:val="none" w:sz="0" w:space="0" w:color="auto"/>
      </w:divBdr>
    </w:div>
    <w:div w:id="1873611240">
      <w:bodyDiv w:val="1"/>
      <w:marLeft w:val="0"/>
      <w:marRight w:val="0"/>
      <w:marTop w:val="0"/>
      <w:marBottom w:val="0"/>
      <w:divBdr>
        <w:top w:val="none" w:sz="0" w:space="0" w:color="auto"/>
        <w:left w:val="none" w:sz="0" w:space="0" w:color="auto"/>
        <w:bottom w:val="none" w:sz="0" w:space="0" w:color="auto"/>
        <w:right w:val="none" w:sz="0" w:space="0" w:color="auto"/>
      </w:divBdr>
      <w:divsChild>
        <w:div w:id="1229417050">
          <w:marLeft w:val="0"/>
          <w:marRight w:val="0"/>
          <w:marTop w:val="0"/>
          <w:marBottom w:val="0"/>
          <w:divBdr>
            <w:top w:val="none" w:sz="0" w:space="0" w:color="auto"/>
            <w:left w:val="none" w:sz="0" w:space="0" w:color="auto"/>
            <w:bottom w:val="none" w:sz="0" w:space="0" w:color="auto"/>
            <w:right w:val="none" w:sz="0" w:space="0" w:color="auto"/>
          </w:divBdr>
        </w:div>
        <w:div w:id="1042483602">
          <w:marLeft w:val="0"/>
          <w:marRight w:val="0"/>
          <w:marTop w:val="0"/>
          <w:marBottom w:val="0"/>
          <w:divBdr>
            <w:top w:val="none" w:sz="0" w:space="0" w:color="auto"/>
            <w:left w:val="none" w:sz="0" w:space="0" w:color="auto"/>
            <w:bottom w:val="none" w:sz="0" w:space="0" w:color="auto"/>
            <w:right w:val="none" w:sz="0" w:space="0" w:color="auto"/>
          </w:divBdr>
          <w:divsChild>
            <w:div w:id="1262882198">
              <w:marLeft w:val="0"/>
              <w:marRight w:val="0"/>
              <w:marTop w:val="0"/>
              <w:marBottom w:val="0"/>
              <w:divBdr>
                <w:top w:val="none" w:sz="0" w:space="0" w:color="auto"/>
                <w:left w:val="none" w:sz="0" w:space="0" w:color="auto"/>
                <w:bottom w:val="none" w:sz="0" w:space="0" w:color="auto"/>
                <w:right w:val="none" w:sz="0" w:space="0" w:color="auto"/>
              </w:divBdr>
              <w:divsChild>
                <w:div w:id="8894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343">
          <w:marLeft w:val="0"/>
          <w:marRight w:val="0"/>
          <w:marTop w:val="0"/>
          <w:marBottom w:val="0"/>
          <w:divBdr>
            <w:top w:val="none" w:sz="0" w:space="0" w:color="auto"/>
            <w:left w:val="none" w:sz="0" w:space="0" w:color="auto"/>
            <w:bottom w:val="none" w:sz="0" w:space="0" w:color="auto"/>
            <w:right w:val="none" w:sz="0" w:space="0" w:color="auto"/>
          </w:divBdr>
          <w:divsChild>
            <w:div w:id="871264452">
              <w:marLeft w:val="0"/>
              <w:marRight w:val="0"/>
              <w:marTop w:val="0"/>
              <w:marBottom w:val="0"/>
              <w:divBdr>
                <w:top w:val="none" w:sz="0" w:space="0" w:color="auto"/>
                <w:left w:val="none" w:sz="0" w:space="0" w:color="auto"/>
                <w:bottom w:val="none" w:sz="0" w:space="0" w:color="auto"/>
                <w:right w:val="none" w:sz="0" w:space="0" w:color="auto"/>
              </w:divBdr>
              <w:divsChild>
                <w:div w:id="11160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677">
          <w:marLeft w:val="0"/>
          <w:marRight w:val="0"/>
          <w:marTop w:val="0"/>
          <w:marBottom w:val="0"/>
          <w:divBdr>
            <w:top w:val="none" w:sz="0" w:space="0" w:color="auto"/>
            <w:left w:val="none" w:sz="0" w:space="0" w:color="auto"/>
            <w:bottom w:val="none" w:sz="0" w:space="0" w:color="auto"/>
            <w:right w:val="none" w:sz="0" w:space="0" w:color="auto"/>
          </w:divBdr>
          <w:divsChild>
            <w:div w:id="346521273">
              <w:marLeft w:val="0"/>
              <w:marRight w:val="0"/>
              <w:marTop w:val="0"/>
              <w:marBottom w:val="0"/>
              <w:divBdr>
                <w:top w:val="none" w:sz="0" w:space="0" w:color="auto"/>
                <w:left w:val="none" w:sz="0" w:space="0" w:color="auto"/>
                <w:bottom w:val="none" w:sz="0" w:space="0" w:color="auto"/>
                <w:right w:val="none" w:sz="0" w:space="0" w:color="auto"/>
              </w:divBdr>
              <w:divsChild>
                <w:div w:id="14806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3116">
      <w:bodyDiv w:val="1"/>
      <w:marLeft w:val="0"/>
      <w:marRight w:val="0"/>
      <w:marTop w:val="0"/>
      <w:marBottom w:val="0"/>
      <w:divBdr>
        <w:top w:val="none" w:sz="0" w:space="0" w:color="auto"/>
        <w:left w:val="none" w:sz="0" w:space="0" w:color="auto"/>
        <w:bottom w:val="none" w:sz="0" w:space="0" w:color="auto"/>
        <w:right w:val="none" w:sz="0" w:space="0" w:color="auto"/>
      </w:divBdr>
    </w:div>
    <w:div w:id="1885291045">
      <w:bodyDiv w:val="1"/>
      <w:marLeft w:val="0"/>
      <w:marRight w:val="0"/>
      <w:marTop w:val="0"/>
      <w:marBottom w:val="0"/>
      <w:divBdr>
        <w:top w:val="none" w:sz="0" w:space="0" w:color="auto"/>
        <w:left w:val="none" w:sz="0" w:space="0" w:color="auto"/>
        <w:bottom w:val="none" w:sz="0" w:space="0" w:color="auto"/>
        <w:right w:val="none" w:sz="0" w:space="0" w:color="auto"/>
      </w:divBdr>
      <w:divsChild>
        <w:div w:id="410930244">
          <w:marLeft w:val="0"/>
          <w:marRight w:val="0"/>
          <w:marTop w:val="0"/>
          <w:marBottom w:val="0"/>
          <w:divBdr>
            <w:top w:val="none" w:sz="0" w:space="0" w:color="auto"/>
            <w:left w:val="none" w:sz="0" w:space="0" w:color="auto"/>
            <w:bottom w:val="none" w:sz="0" w:space="0" w:color="auto"/>
            <w:right w:val="none" w:sz="0" w:space="0" w:color="auto"/>
          </w:divBdr>
          <w:divsChild>
            <w:div w:id="1690134866">
              <w:marLeft w:val="0"/>
              <w:marRight w:val="0"/>
              <w:marTop w:val="0"/>
              <w:marBottom w:val="0"/>
              <w:divBdr>
                <w:top w:val="none" w:sz="0" w:space="0" w:color="auto"/>
                <w:left w:val="none" w:sz="0" w:space="0" w:color="auto"/>
                <w:bottom w:val="none" w:sz="0" w:space="0" w:color="auto"/>
                <w:right w:val="none" w:sz="0" w:space="0" w:color="auto"/>
              </w:divBdr>
              <w:divsChild>
                <w:div w:id="116130766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90221329">
      <w:bodyDiv w:val="1"/>
      <w:marLeft w:val="0"/>
      <w:marRight w:val="0"/>
      <w:marTop w:val="0"/>
      <w:marBottom w:val="0"/>
      <w:divBdr>
        <w:top w:val="none" w:sz="0" w:space="0" w:color="auto"/>
        <w:left w:val="none" w:sz="0" w:space="0" w:color="auto"/>
        <w:bottom w:val="none" w:sz="0" w:space="0" w:color="auto"/>
        <w:right w:val="none" w:sz="0" w:space="0" w:color="auto"/>
      </w:divBdr>
    </w:div>
    <w:div w:id="1920210841">
      <w:bodyDiv w:val="1"/>
      <w:marLeft w:val="0"/>
      <w:marRight w:val="0"/>
      <w:marTop w:val="0"/>
      <w:marBottom w:val="0"/>
      <w:divBdr>
        <w:top w:val="none" w:sz="0" w:space="0" w:color="auto"/>
        <w:left w:val="none" w:sz="0" w:space="0" w:color="auto"/>
        <w:bottom w:val="none" w:sz="0" w:space="0" w:color="auto"/>
        <w:right w:val="none" w:sz="0" w:space="0" w:color="auto"/>
      </w:divBdr>
      <w:divsChild>
        <w:div w:id="1020400200">
          <w:marLeft w:val="0"/>
          <w:marRight w:val="0"/>
          <w:marTop w:val="0"/>
          <w:marBottom w:val="0"/>
          <w:divBdr>
            <w:top w:val="none" w:sz="0" w:space="0" w:color="auto"/>
            <w:left w:val="none" w:sz="0" w:space="0" w:color="auto"/>
            <w:bottom w:val="none" w:sz="0" w:space="0" w:color="auto"/>
            <w:right w:val="none" w:sz="0" w:space="0" w:color="auto"/>
          </w:divBdr>
        </w:div>
      </w:divsChild>
    </w:div>
    <w:div w:id="1924753714">
      <w:bodyDiv w:val="1"/>
      <w:marLeft w:val="0"/>
      <w:marRight w:val="0"/>
      <w:marTop w:val="0"/>
      <w:marBottom w:val="0"/>
      <w:divBdr>
        <w:top w:val="none" w:sz="0" w:space="0" w:color="auto"/>
        <w:left w:val="none" w:sz="0" w:space="0" w:color="auto"/>
        <w:bottom w:val="none" w:sz="0" w:space="0" w:color="auto"/>
        <w:right w:val="none" w:sz="0" w:space="0" w:color="auto"/>
      </w:divBdr>
      <w:divsChild>
        <w:div w:id="642127004">
          <w:marLeft w:val="0"/>
          <w:marRight w:val="0"/>
          <w:marTop w:val="0"/>
          <w:marBottom w:val="0"/>
          <w:divBdr>
            <w:top w:val="none" w:sz="0" w:space="0" w:color="auto"/>
            <w:left w:val="none" w:sz="0" w:space="0" w:color="auto"/>
            <w:bottom w:val="none" w:sz="0" w:space="0" w:color="auto"/>
            <w:right w:val="none" w:sz="0" w:space="0" w:color="auto"/>
          </w:divBdr>
          <w:divsChild>
            <w:div w:id="1754011467">
              <w:marLeft w:val="0"/>
              <w:marRight w:val="0"/>
              <w:marTop w:val="0"/>
              <w:marBottom w:val="0"/>
              <w:divBdr>
                <w:top w:val="none" w:sz="0" w:space="0" w:color="auto"/>
                <w:left w:val="none" w:sz="0" w:space="0" w:color="auto"/>
                <w:bottom w:val="none" w:sz="0" w:space="0" w:color="auto"/>
                <w:right w:val="none" w:sz="0" w:space="0" w:color="auto"/>
              </w:divBdr>
              <w:divsChild>
                <w:div w:id="6674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7884">
      <w:bodyDiv w:val="1"/>
      <w:marLeft w:val="0"/>
      <w:marRight w:val="0"/>
      <w:marTop w:val="0"/>
      <w:marBottom w:val="0"/>
      <w:divBdr>
        <w:top w:val="none" w:sz="0" w:space="0" w:color="auto"/>
        <w:left w:val="none" w:sz="0" w:space="0" w:color="auto"/>
        <w:bottom w:val="none" w:sz="0" w:space="0" w:color="auto"/>
        <w:right w:val="none" w:sz="0" w:space="0" w:color="auto"/>
      </w:divBdr>
    </w:div>
    <w:div w:id="1989355111">
      <w:bodyDiv w:val="1"/>
      <w:marLeft w:val="0"/>
      <w:marRight w:val="0"/>
      <w:marTop w:val="0"/>
      <w:marBottom w:val="0"/>
      <w:divBdr>
        <w:top w:val="none" w:sz="0" w:space="0" w:color="auto"/>
        <w:left w:val="none" w:sz="0" w:space="0" w:color="auto"/>
        <w:bottom w:val="none" w:sz="0" w:space="0" w:color="auto"/>
        <w:right w:val="none" w:sz="0" w:space="0" w:color="auto"/>
      </w:divBdr>
      <w:divsChild>
        <w:div w:id="1640529788">
          <w:marLeft w:val="0"/>
          <w:marRight w:val="0"/>
          <w:marTop w:val="0"/>
          <w:marBottom w:val="720"/>
          <w:divBdr>
            <w:top w:val="none" w:sz="0" w:space="0" w:color="auto"/>
            <w:left w:val="none" w:sz="0" w:space="0" w:color="auto"/>
            <w:bottom w:val="single" w:sz="18" w:space="15" w:color="E8E8E8"/>
            <w:right w:val="none" w:sz="0" w:space="0" w:color="auto"/>
          </w:divBdr>
        </w:div>
        <w:div w:id="1152334853">
          <w:marLeft w:val="0"/>
          <w:marRight w:val="0"/>
          <w:marTop w:val="0"/>
          <w:marBottom w:val="0"/>
          <w:divBdr>
            <w:top w:val="none" w:sz="0" w:space="0" w:color="auto"/>
            <w:left w:val="none" w:sz="0" w:space="0" w:color="auto"/>
            <w:bottom w:val="none" w:sz="0" w:space="0" w:color="auto"/>
            <w:right w:val="none" w:sz="0" w:space="0" w:color="auto"/>
          </w:divBdr>
          <w:divsChild>
            <w:div w:id="1963073326">
              <w:marLeft w:val="0"/>
              <w:marRight w:val="0"/>
              <w:marTop w:val="0"/>
              <w:marBottom w:val="0"/>
              <w:divBdr>
                <w:top w:val="none" w:sz="0" w:space="0" w:color="auto"/>
                <w:left w:val="none" w:sz="0" w:space="0" w:color="auto"/>
                <w:bottom w:val="none" w:sz="0" w:space="0" w:color="auto"/>
                <w:right w:val="none" w:sz="0" w:space="0" w:color="auto"/>
              </w:divBdr>
            </w:div>
          </w:divsChild>
        </w:div>
        <w:div w:id="884294412">
          <w:marLeft w:val="0"/>
          <w:marRight w:val="0"/>
          <w:marTop w:val="0"/>
          <w:marBottom w:val="720"/>
          <w:divBdr>
            <w:top w:val="none" w:sz="0" w:space="0" w:color="auto"/>
            <w:left w:val="none" w:sz="0" w:space="0" w:color="auto"/>
            <w:bottom w:val="none" w:sz="0" w:space="0" w:color="auto"/>
            <w:right w:val="none" w:sz="0" w:space="0" w:color="auto"/>
          </w:divBdr>
        </w:div>
        <w:div w:id="727991452">
          <w:marLeft w:val="0"/>
          <w:marRight w:val="0"/>
          <w:marTop w:val="0"/>
          <w:marBottom w:val="0"/>
          <w:divBdr>
            <w:top w:val="none" w:sz="0" w:space="0" w:color="auto"/>
            <w:left w:val="none" w:sz="0" w:space="0" w:color="auto"/>
            <w:bottom w:val="none" w:sz="0" w:space="0" w:color="auto"/>
            <w:right w:val="none" w:sz="0" w:space="0" w:color="auto"/>
          </w:divBdr>
          <w:divsChild>
            <w:div w:id="452939617">
              <w:marLeft w:val="0"/>
              <w:marRight w:val="0"/>
              <w:marTop w:val="0"/>
              <w:marBottom w:val="0"/>
              <w:divBdr>
                <w:top w:val="none" w:sz="0" w:space="0" w:color="auto"/>
                <w:left w:val="none" w:sz="0" w:space="0" w:color="auto"/>
                <w:bottom w:val="none" w:sz="0" w:space="0" w:color="auto"/>
                <w:right w:val="none" w:sz="0" w:space="0" w:color="auto"/>
              </w:divBdr>
              <w:divsChild>
                <w:div w:id="605815165">
                  <w:marLeft w:val="0"/>
                  <w:marRight w:val="0"/>
                  <w:marTop w:val="0"/>
                  <w:marBottom w:val="0"/>
                  <w:divBdr>
                    <w:top w:val="none" w:sz="0" w:space="0" w:color="auto"/>
                    <w:left w:val="none" w:sz="0" w:space="0" w:color="auto"/>
                    <w:bottom w:val="none" w:sz="0" w:space="0" w:color="auto"/>
                    <w:right w:val="none" w:sz="0" w:space="0" w:color="auto"/>
                  </w:divBdr>
                  <w:divsChild>
                    <w:div w:id="280693688">
                      <w:marLeft w:val="0"/>
                      <w:marRight w:val="0"/>
                      <w:marTop w:val="0"/>
                      <w:marBottom w:val="0"/>
                      <w:divBdr>
                        <w:top w:val="none" w:sz="0" w:space="0" w:color="auto"/>
                        <w:left w:val="none" w:sz="0" w:space="0" w:color="auto"/>
                        <w:bottom w:val="none" w:sz="0" w:space="0" w:color="auto"/>
                        <w:right w:val="none" w:sz="0" w:space="0" w:color="auto"/>
                      </w:divBdr>
                      <w:divsChild>
                        <w:div w:id="6180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52752">
              <w:marLeft w:val="0"/>
              <w:marRight w:val="0"/>
              <w:marTop w:val="0"/>
              <w:marBottom w:val="0"/>
              <w:divBdr>
                <w:top w:val="none" w:sz="0" w:space="0" w:color="auto"/>
                <w:left w:val="none" w:sz="0" w:space="0" w:color="auto"/>
                <w:bottom w:val="none" w:sz="0" w:space="0" w:color="auto"/>
                <w:right w:val="none" w:sz="0" w:space="0" w:color="auto"/>
              </w:divBdr>
              <w:divsChild>
                <w:div w:id="308823376">
                  <w:marLeft w:val="0"/>
                  <w:marRight w:val="0"/>
                  <w:marTop w:val="0"/>
                  <w:marBottom w:val="0"/>
                  <w:divBdr>
                    <w:top w:val="none" w:sz="0" w:space="0" w:color="auto"/>
                    <w:left w:val="none" w:sz="0" w:space="0" w:color="auto"/>
                    <w:bottom w:val="none" w:sz="0" w:space="0" w:color="auto"/>
                    <w:right w:val="none" w:sz="0" w:space="0" w:color="auto"/>
                  </w:divBdr>
                  <w:divsChild>
                    <w:div w:id="1103646719">
                      <w:marLeft w:val="0"/>
                      <w:marRight w:val="0"/>
                      <w:marTop w:val="0"/>
                      <w:marBottom w:val="0"/>
                      <w:divBdr>
                        <w:top w:val="none" w:sz="0" w:space="0" w:color="auto"/>
                        <w:left w:val="none" w:sz="0" w:space="0" w:color="auto"/>
                        <w:bottom w:val="none" w:sz="0" w:space="0" w:color="auto"/>
                        <w:right w:val="none" w:sz="0" w:space="0" w:color="auto"/>
                      </w:divBdr>
                      <w:divsChild>
                        <w:div w:id="12604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0321">
              <w:marLeft w:val="0"/>
              <w:marRight w:val="0"/>
              <w:marTop w:val="0"/>
              <w:marBottom w:val="0"/>
              <w:divBdr>
                <w:top w:val="none" w:sz="0" w:space="0" w:color="auto"/>
                <w:left w:val="none" w:sz="0" w:space="0" w:color="auto"/>
                <w:bottom w:val="none" w:sz="0" w:space="0" w:color="auto"/>
                <w:right w:val="none" w:sz="0" w:space="0" w:color="auto"/>
              </w:divBdr>
              <w:divsChild>
                <w:div w:id="834496996">
                  <w:marLeft w:val="0"/>
                  <w:marRight w:val="0"/>
                  <w:marTop w:val="0"/>
                  <w:marBottom w:val="0"/>
                  <w:divBdr>
                    <w:top w:val="none" w:sz="0" w:space="0" w:color="auto"/>
                    <w:left w:val="none" w:sz="0" w:space="0" w:color="auto"/>
                    <w:bottom w:val="none" w:sz="0" w:space="0" w:color="auto"/>
                    <w:right w:val="none" w:sz="0" w:space="0" w:color="auto"/>
                  </w:divBdr>
                  <w:divsChild>
                    <w:div w:id="540824963">
                      <w:marLeft w:val="0"/>
                      <w:marRight w:val="0"/>
                      <w:marTop w:val="0"/>
                      <w:marBottom w:val="0"/>
                      <w:divBdr>
                        <w:top w:val="none" w:sz="0" w:space="0" w:color="auto"/>
                        <w:left w:val="none" w:sz="0" w:space="0" w:color="auto"/>
                        <w:bottom w:val="none" w:sz="0" w:space="0" w:color="auto"/>
                        <w:right w:val="none" w:sz="0" w:space="0" w:color="auto"/>
                      </w:divBdr>
                      <w:divsChild>
                        <w:div w:id="21024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0506">
              <w:marLeft w:val="0"/>
              <w:marRight w:val="0"/>
              <w:marTop w:val="0"/>
              <w:marBottom w:val="0"/>
              <w:divBdr>
                <w:top w:val="none" w:sz="0" w:space="0" w:color="auto"/>
                <w:left w:val="none" w:sz="0" w:space="0" w:color="auto"/>
                <w:bottom w:val="none" w:sz="0" w:space="0" w:color="auto"/>
                <w:right w:val="none" w:sz="0" w:space="0" w:color="auto"/>
              </w:divBdr>
              <w:divsChild>
                <w:div w:id="1115364047">
                  <w:marLeft w:val="0"/>
                  <w:marRight w:val="0"/>
                  <w:marTop w:val="0"/>
                  <w:marBottom w:val="0"/>
                  <w:divBdr>
                    <w:top w:val="none" w:sz="0" w:space="0" w:color="auto"/>
                    <w:left w:val="none" w:sz="0" w:space="0" w:color="auto"/>
                    <w:bottom w:val="none" w:sz="0" w:space="0" w:color="auto"/>
                    <w:right w:val="none" w:sz="0" w:space="0" w:color="auto"/>
                  </w:divBdr>
                  <w:divsChild>
                    <w:div w:id="910234320">
                      <w:marLeft w:val="0"/>
                      <w:marRight w:val="0"/>
                      <w:marTop w:val="0"/>
                      <w:marBottom w:val="0"/>
                      <w:divBdr>
                        <w:top w:val="none" w:sz="0" w:space="0" w:color="auto"/>
                        <w:left w:val="none" w:sz="0" w:space="0" w:color="auto"/>
                        <w:bottom w:val="none" w:sz="0" w:space="0" w:color="auto"/>
                        <w:right w:val="none" w:sz="0" w:space="0" w:color="auto"/>
                      </w:divBdr>
                      <w:divsChild>
                        <w:div w:id="7884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6852">
          <w:marLeft w:val="0"/>
          <w:marRight w:val="0"/>
          <w:marTop w:val="0"/>
          <w:marBottom w:val="0"/>
          <w:divBdr>
            <w:top w:val="none" w:sz="0" w:space="0" w:color="auto"/>
            <w:left w:val="none" w:sz="0" w:space="0" w:color="auto"/>
            <w:bottom w:val="none" w:sz="0" w:space="0" w:color="auto"/>
            <w:right w:val="none" w:sz="0" w:space="0" w:color="auto"/>
          </w:divBdr>
          <w:divsChild>
            <w:div w:id="2011132570">
              <w:marLeft w:val="0"/>
              <w:marRight w:val="0"/>
              <w:marTop w:val="0"/>
              <w:marBottom w:val="0"/>
              <w:divBdr>
                <w:top w:val="none" w:sz="0" w:space="0" w:color="auto"/>
                <w:left w:val="none" w:sz="0" w:space="0" w:color="auto"/>
                <w:bottom w:val="none" w:sz="0" w:space="0" w:color="auto"/>
                <w:right w:val="none" w:sz="0" w:space="0" w:color="auto"/>
              </w:divBdr>
              <w:divsChild>
                <w:div w:id="62858459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005165219">
      <w:bodyDiv w:val="1"/>
      <w:marLeft w:val="0"/>
      <w:marRight w:val="0"/>
      <w:marTop w:val="0"/>
      <w:marBottom w:val="0"/>
      <w:divBdr>
        <w:top w:val="none" w:sz="0" w:space="0" w:color="auto"/>
        <w:left w:val="none" w:sz="0" w:space="0" w:color="auto"/>
        <w:bottom w:val="none" w:sz="0" w:space="0" w:color="auto"/>
        <w:right w:val="none" w:sz="0" w:space="0" w:color="auto"/>
      </w:divBdr>
    </w:div>
    <w:div w:id="2011179335">
      <w:bodyDiv w:val="1"/>
      <w:marLeft w:val="0"/>
      <w:marRight w:val="0"/>
      <w:marTop w:val="0"/>
      <w:marBottom w:val="0"/>
      <w:divBdr>
        <w:top w:val="none" w:sz="0" w:space="0" w:color="auto"/>
        <w:left w:val="none" w:sz="0" w:space="0" w:color="auto"/>
        <w:bottom w:val="none" w:sz="0" w:space="0" w:color="auto"/>
        <w:right w:val="none" w:sz="0" w:space="0" w:color="auto"/>
      </w:divBdr>
    </w:div>
    <w:div w:id="2011634109">
      <w:bodyDiv w:val="1"/>
      <w:marLeft w:val="0"/>
      <w:marRight w:val="0"/>
      <w:marTop w:val="0"/>
      <w:marBottom w:val="0"/>
      <w:divBdr>
        <w:top w:val="none" w:sz="0" w:space="0" w:color="auto"/>
        <w:left w:val="none" w:sz="0" w:space="0" w:color="auto"/>
        <w:bottom w:val="none" w:sz="0" w:space="0" w:color="auto"/>
        <w:right w:val="none" w:sz="0" w:space="0" w:color="auto"/>
      </w:divBdr>
      <w:divsChild>
        <w:div w:id="1299727418">
          <w:marLeft w:val="0"/>
          <w:marRight w:val="0"/>
          <w:marTop w:val="0"/>
          <w:marBottom w:val="0"/>
          <w:divBdr>
            <w:top w:val="none" w:sz="0" w:space="0" w:color="auto"/>
            <w:left w:val="none" w:sz="0" w:space="0" w:color="auto"/>
            <w:bottom w:val="none" w:sz="0" w:space="0" w:color="auto"/>
            <w:right w:val="none" w:sz="0" w:space="0" w:color="auto"/>
          </w:divBdr>
          <w:divsChild>
            <w:div w:id="1171288368">
              <w:marLeft w:val="0"/>
              <w:marRight w:val="0"/>
              <w:marTop w:val="0"/>
              <w:marBottom w:val="0"/>
              <w:divBdr>
                <w:top w:val="none" w:sz="0" w:space="0" w:color="auto"/>
                <w:left w:val="none" w:sz="0" w:space="0" w:color="auto"/>
                <w:bottom w:val="none" w:sz="0" w:space="0" w:color="auto"/>
                <w:right w:val="none" w:sz="0" w:space="0" w:color="auto"/>
              </w:divBdr>
              <w:divsChild>
                <w:div w:id="1945383975">
                  <w:marLeft w:val="0"/>
                  <w:marRight w:val="0"/>
                  <w:marTop w:val="0"/>
                  <w:marBottom w:val="0"/>
                  <w:divBdr>
                    <w:top w:val="none" w:sz="0" w:space="0" w:color="auto"/>
                    <w:left w:val="none" w:sz="0" w:space="0" w:color="auto"/>
                    <w:bottom w:val="none" w:sz="0" w:space="0" w:color="auto"/>
                    <w:right w:val="none" w:sz="0" w:space="0" w:color="auto"/>
                  </w:divBdr>
                  <w:divsChild>
                    <w:div w:id="674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1690">
              <w:marLeft w:val="0"/>
              <w:marRight w:val="0"/>
              <w:marTop w:val="0"/>
              <w:marBottom w:val="0"/>
              <w:divBdr>
                <w:top w:val="none" w:sz="0" w:space="0" w:color="auto"/>
                <w:left w:val="none" w:sz="0" w:space="0" w:color="auto"/>
                <w:bottom w:val="none" w:sz="0" w:space="0" w:color="auto"/>
                <w:right w:val="none" w:sz="0" w:space="0" w:color="auto"/>
              </w:divBdr>
              <w:divsChild>
                <w:div w:id="1136144307">
                  <w:marLeft w:val="0"/>
                  <w:marRight w:val="0"/>
                  <w:marTop w:val="0"/>
                  <w:marBottom w:val="0"/>
                  <w:divBdr>
                    <w:top w:val="none" w:sz="0" w:space="0" w:color="auto"/>
                    <w:left w:val="none" w:sz="0" w:space="0" w:color="auto"/>
                    <w:bottom w:val="none" w:sz="0" w:space="0" w:color="auto"/>
                    <w:right w:val="none" w:sz="0" w:space="0" w:color="auto"/>
                  </w:divBdr>
                  <w:divsChild>
                    <w:div w:id="18213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84703">
      <w:bodyDiv w:val="1"/>
      <w:marLeft w:val="0"/>
      <w:marRight w:val="0"/>
      <w:marTop w:val="0"/>
      <w:marBottom w:val="0"/>
      <w:divBdr>
        <w:top w:val="none" w:sz="0" w:space="0" w:color="auto"/>
        <w:left w:val="none" w:sz="0" w:space="0" w:color="auto"/>
        <w:bottom w:val="none" w:sz="0" w:space="0" w:color="auto"/>
        <w:right w:val="none" w:sz="0" w:space="0" w:color="auto"/>
      </w:divBdr>
      <w:divsChild>
        <w:div w:id="913512776">
          <w:marLeft w:val="0"/>
          <w:marRight w:val="0"/>
          <w:marTop w:val="0"/>
          <w:marBottom w:val="0"/>
          <w:divBdr>
            <w:top w:val="none" w:sz="0" w:space="0" w:color="auto"/>
            <w:left w:val="none" w:sz="0" w:space="0" w:color="auto"/>
            <w:bottom w:val="none" w:sz="0" w:space="0" w:color="auto"/>
            <w:right w:val="none" w:sz="0" w:space="0" w:color="auto"/>
          </w:divBdr>
        </w:div>
        <w:div w:id="511651596">
          <w:marLeft w:val="0"/>
          <w:marRight w:val="0"/>
          <w:marTop w:val="0"/>
          <w:marBottom w:val="0"/>
          <w:divBdr>
            <w:top w:val="none" w:sz="0" w:space="0" w:color="auto"/>
            <w:left w:val="none" w:sz="0" w:space="0" w:color="auto"/>
            <w:bottom w:val="none" w:sz="0" w:space="0" w:color="auto"/>
            <w:right w:val="none" w:sz="0" w:space="0" w:color="auto"/>
          </w:divBdr>
          <w:divsChild>
            <w:div w:id="17955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6417">
      <w:bodyDiv w:val="1"/>
      <w:marLeft w:val="0"/>
      <w:marRight w:val="0"/>
      <w:marTop w:val="0"/>
      <w:marBottom w:val="0"/>
      <w:divBdr>
        <w:top w:val="none" w:sz="0" w:space="0" w:color="auto"/>
        <w:left w:val="none" w:sz="0" w:space="0" w:color="auto"/>
        <w:bottom w:val="none" w:sz="0" w:space="0" w:color="auto"/>
        <w:right w:val="none" w:sz="0" w:space="0" w:color="auto"/>
      </w:divBdr>
    </w:div>
    <w:div w:id="2057268603">
      <w:bodyDiv w:val="1"/>
      <w:marLeft w:val="0"/>
      <w:marRight w:val="0"/>
      <w:marTop w:val="0"/>
      <w:marBottom w:val="0"/>
      <w:divBdr>
        <w:top w:val="none" w:sz="0" w:space="0" w:color="auto"/>
        <w:left w:val="none" w:sz="0" w:space="0" w:color="auto"/>
        <w:bottom w:val="none" w:sz="0" w:space="0" w:color="auto"/>
        <w:right w:val="none" w:sz="0" w:space="0" w:color="auto"/>
      </w:divBdr>
    </w:div>
    <w:div w:id="2066299395">
      <w:bodyDiv w:val="1"/>
      <w:marLeft w:val="0"/>
      <w:marRight w:val="0"/>
      <w:marTop w:val="0"/>
      <w:marBottom w:val="0"/>
      <w:divBdr>
        <w:top w:val="none" w:sz="0" w:space="0" w:color="auto"/>
        <w:left w:val="none" w:sz="0" w:space="0" w:color="auto"/>
        <w:bottom w:val="none" w:sz="0" w:space="0" w:color="auto"/>
        <w:right w:val="none" w:sz="0" w:space="0" w:color="auto"/>
      </w:divBdr>
      <w:divsChild>
        <w:div w:id="487552101">
          <w:marLeft w:val="0"/>
          <w:marRight w:val="0"/>
          <w:marTop w:val="0"/>
          <w:marBottom w:val="0"/>
          <w:divBdr>
            <w:top w:val="none" w:sz="0" w:space="0" w:color="auto"/>
            <w:left w:val="none" w:sz="0" w:space="0" w:color="auto"/>
            <w:bottom w:val="none" w:sz="0" w:space="0" w:color="auto"/>
            <w:right w:val="none" w:sz="0" w:space="0" w:color="auto"/>
          </w:divBdr>
        </w:div>
        <w:div w:id="1349868443">
          <w:marLeft w:val="0"/>
          <w:marRight w:val="0"/>
          <w:marTop w:val="0"/>
          <w:marBottom w:val="0"/>
          <w:divBdr>
            <w:top w:val="none" w:sz="0" w:space="0" w:color="auto"/>
            <w:left w:val="none" w:sz="0" w:space="0" w:color="auto"/>
            <w:bottom w:val="none" w:sz="0" w:space="0" w:color="auto"/>
            <w:right w:val="none" w:sz="0" w:space="0" w:color="auto"/>
          </w:divBdr>
          <w:divsChild>
            <w:div w:id="16260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69">
      <w:bodyDiv w:val="1"/>
      <w:marLeft w:val="0"/>
      <w:marRight w:val="0"/>
      <w:marTop w:val="0"/>
      <w:marBottom w:val="0"/>
      <w:divBdr>
        <w:top w:val="none" w:sz="0" w:space="0" w:color="auto"/>
        <w:left w:val="none" w:sz="0" w:space="0" w:color="auto"/>
        <w:bottom w:val="none" w:sz="0" w:space="0" w:color="auto"/>
        <w:right w:val="none" w:sz="0" w:space="0" w:color="auto"/>
      </w:divBdr>
      <w:divsChild>
        <w:div w:id="1007558552">
          <w:marLeft w:val="0"/>
          <w:marRight w:val="0"/>
          <w:marTop w:val="0"/>
          <w:marBottom w:val="375"/>
          <w:divBdr>
            <w:top w:val="none" w:sz="0" w:space="0" w:color="auto"/>
            <w:left w:val="none" w:sz="0" w:space="0" w:color="auto"/>
            <w:bottom w:val="none" w:sz="0" w:space="0" w:color="auto"/>
            <w:right w:val="none" w:sz="0" w:space="0" w:color="auto"/>
          </w:divBdr>
          <w:divsChild>
            <w:div w:id="59445294">
              <w:marLeft w:val="0"/>
              <w:marRight w:val="0"/>
              <w:marTop w:val="0"/>
              <w:marBottom w:val="0"/>
              <w:divBdr>
                <w:top w:val="none" w:sz="0" w:space="0" w:color="auto"/>
                <w:left w:val="none" w:sz="0" w:space="0" w:color="auto"/>
                <w:bottom w:val="none" w:sz="0" w:space="0" w:color="auto"/>
                <w:right w:val="none" w:sz="0" w:space="0" w:color="auto"/>
              </w:divBdr>
              <w:divsChild>
                <w:div w:id="128411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0720">
          <w:marLeft w:val="0"/>
          <w:marRight w:val="0"/>
          <w:marTop w:val="0"/>
          <w:marBottom w:val="0"/>
          <w:divBdr>
            <w:top w:val="none" w:sz="0" w:space="0" w:color="auto"/>
            <w:left w:val="none" w:sz="0" w:space="0" w:color="auto"/>
            <w:bottom w:val="none" w:sz="0" w:space="0" w:color="auto"/>
            <w:right w:val="none" w:sz="0" w:space="0" w:color="auto"/>
          </w:divBdr>
          <w:divsChild>
            <w:div w:id="1357001522">
              <w:marLeft w:val="0"/>
              <w:marRight w:val="0"/>
              <w:marTop w:val="0"/>
              <w:marBottom w:val="0"/>
              <w:divBdr>
                <w:top w:val="none" w:sz="0" w:space="0" w:color="auto"/>
                <w:left w:val="none" w:sz="0" w:space="0" w:color="auto"/>
                <w:bottom w:val="none" w:sz="0" w:space="0" w:color="auto"/>
                <w:right w:val="none" w:sz="0" w:space="0" w:color="auto"/>
              </w:divBdr>
              <w:divsChild>
                <w:div w:id="1219975046">
                  <w:marLeft w:val="0"/>
                  <w:marRight w:val="0"/>
                  <w:marTop w:val="0"/>
                  <w:marBottom w:val="0"/>
                  <w:divBdr>
                    <w:top w:val="none" w:sz="0" w:space="0" w:color="auto"/>
                    <w:left w:val="none" w:sz="0" w:space="0" w:color="auto"/>
                    <w:bottom w:val="none" w:sz="0" w:space="0" w:color="auto"/>
                    <w:right w:val="none" w:sz="0" w:space="0" w:color="auto"/>
                  </w:divBdr>
                  <w:divsChild>
                    <w:div w:id="1849323703">
                      <w:marLeft w:val="0"/>
                      <w:marRight w:val="0"/>
                      <w:marTop w:val="0"/>
                      <w:marBottom w:val="0"/>
                      <w:divBdr>
                        <w:top w:val="none" w:sz="0" w:space="0" w:color="auto"/>
                        <w:left w:val="none" w:sz="0" w:space="0" w:color="auto"/>
                        <w:bottom w:val="none" w:sz="0" w:space="0" w:color="auto"/>
                        <w:right w:val="none" w:sz="0" w:space="0" w:color="auto"/>
                      </w:divBdr>
                      <w:divsChild>
                        <w:div w:id="1380008857">
                          <w:marLeft w:val="0"/>
                          <w:marRight w:val="0"/>
                          <w:marTop w:val="0"/>
                          <w:marBottom w:val="0"/>
                          <w:divBdr>
                            <w:top w:val="none" w:sz="0" w:space="0" w:color="auto"/>
                            <w:left w:val="none" w:sz="0" w:space="0" w:color="auto"/>
                            <w:bottom w:val="none" w:sz="0" w:space="0" w:color="auto"/>
                            <w:right w:val="none" w:sz="0" w:space="0" w:color="auto"/>
                          </w:divBdr>
                          <w:divsChild>
                            <w:div w:id="2024818155">
                              <w:marLeft w:val="0"/>
                              <w:marRight w:val="0"/>
                              <w:marTop w:val="0"/>
                              <w:marBottom w:val="0"/>
                              <w:divBdr>
                                <w:top w:val="none" w:sz="0" w:space="0" w:color="auto"/>
                                <w:left w:val="none" w:sz="0" w:space="0" w:color="auto"/>
                                <w:bottom w:val="none" w:sz="0" w:space="0" w:color="auto"/>
                                <w:right w:val="none" w:sz="0" w:space="0" w:color="auto"/>
                              </w:divBdr>
                              <w:divsChild>
                                <w:div w:id="1107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347129">
      <w:bodyDiv w:val="1"/>
      <w:marLeft w:val="0"/>
      <w:marRight w:val="0"/>
      <w:marTop w:val="0"/>
      <w:marBottom w:val="0"/>
      <w:divBdr>
        <w:top w:val="none" w:sz="0" w:space="0" w:color="auto"/>
        <w:left w:val="none" w:sz="0" w:space="0" w:color="auto"/>
        <w:bottom w:val="none" w:sz="0" w:space="0" w:color="auto"/>
        <w:right w:val="none" w:sz="0" w:space="0" w:color="auto"/>
      </w:divBdr>
    </w:div>
    <w:div w:id="2135243875">
      <w:bodyDiv w:val="1"/>
      <w:marLeft w:val="0"/>
      <w:marRight w:val="0"/>
      <w:marTop w:val="0"/>
      <w:marBottom w:val="0"/>
      <w:divBdr>
        <w:top w:val="none" w:sz="0" w:space="0" w:color="auto"/>
        <w:left w:val="none" w:sz="0" w:space="0" w:color="auto"/>
        <w:bottom w:val="none" w:sz="0" w:space="0" w:color="auto"/>
        <w:right w:val="none" w:sz="0" w:space="0" w:color="auto"/>
      </w:divBdr>
      <w:divsChild>
        <w:div w:id="1044477757">
          <w:marLeft w:val="0"/>
          <w:marRight w:val="0"/>
          <w:marTop w:val="0"/>
          <w:marBottom w:val="0"/>
          <w:divBdr>
            <w:top w:val="none" w:sz="0" w:space="0" w:color="auto"/>
            <w:left w:val="none" w:sz="0" w:space="0" w:color="auto"/>
            <w:bottom w:val="none" w:sz="0" w:space="0" w:color="auto"/>
            <w:right w:val="none" w:sz="0" w:space="0" w:color="auto"/>
          </w:divBdr>
          <w:divsChild>
            <w:div w:id="934365861">
              <w:marLeft w:val="0"/>
              <w:marRight w:val="0"/>
              <w:marTop w:val="0"/>
              <w:marBottom w:val="0"/>
              <w:divBdr>
                <w:top w:val="none" w:sz="0" w:space="0" w:color="auto"/>
                <w:left w:val="none" w:sz="0" w:space="0" w:color="auto"/>
                <w:bottom w:val="none" w:sz="0" w:space="0" w:color="auto"/>
                <w:right w:val="none" w:sz="0" w:space="0" w:color="auto"/>
              </w:divBdr>
              <w:divsChild>
                <w:div w:id="944922972">
                  <w:marLeft w:val="0"/>
                  <w:marRight w:val="0"/>
                  <w:marTop w:val="0"/>
                  <w:marBottom w:val="0"/>
                  <w:divBdr>
                    <w:top w:val="none" w:sz="0" w:space="0" w:color="auto"/>
                    <w:left w:val="none" w:sz="0" w:space="0" w:color="auto"/>
                    <w:bottom w:val="none" w:sz="0" w:space="0" w:color="auto"/>
                    <w:right w:val="none" w:sz="0" w:space="0" w:color="auto"/>
                  </w:divBdr>
                </w:div>
                <w:div w:id="14541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minsalud.gov.co/Normatividad_Nuevo/Resoluci%C3%B3n%20No.%203100%20de%202019.pdf" TargetMode="External"/><Relationship Id="rId21" Type="http://schemas.openxmlformats.org/officeDocument/2006/relationships/image" Target="media/image12.svg"/><Relationship Id="rId34" Type="http://schemas.openxmlformats.org/officeDocument/2006/relationships/hyperlink" Target="https://www.minsalud.gov.co/sites/rid/Lists/BibliotecaDigital/RIDE/DE/DIJ/Decreto-3518-de-2006.pdf" TargetMode="External"/><Relationship Id="rId42" Type="http://schemas.openxmlformats.org/officeDocument/2006/relationships/hyperlink" Target="https://pdba.georgetown.edu/Constitutions/Colombia/colombia91.pdf" TargetMode="External"/><Relationship Id="rId47" Type="http://schemas.openxmlformats.org/officeDocument/2006/relationships/hyperlink" Target="http://www.secretariasenado.gov.co/senado/basedoc/ley_0100_1993_pr003.html" TargetMode="External"/><Relationship Id="rId50" Type="http://schemas.openxmlformats.org/officeDocument/2006/relationships/hyperlink" Target="https://www.minsalud.gov.co/Normatividad_Nuevo/Resoluci%C3%B3n%200256%20de%202016.pdf"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minsalud.gov.co/Normatividad_Nuevo/Decreto%20682%20de%202018.pdf" TargetMode="External"/><Relationship Id="rId11" Type="http://schemas.openxmlformats.org/officeDocument/2006/relationships/hyperlink" Target="https://www.youtube.com/watch?v=5Ryr4rJn3AQ" TargetMode="External"/><Relationship Id="rId24" Type="http://schemas.openxmlformats.org/officeDocument/2006/relationships/image" Target="media/image15.png"/><Relationship Id="rId32" Type="http://schemas.openxmlformats.org/officeDocument/2006/relationships/image" Target="media/image20.svg"/><Relationship Id="rId37" Type="http://schemas.openxmlformats.org/officeDocument/2006/relationships/hyperlink" Target="https://www.minsalud.gov.co/Normatividad_Nuevo/Decreto%200780%20de%202016.pdf" TargetMode="External"/><Relationship Id="rId40" Type="http://schemas.openxmlformats.org/officeDocument/2006/relationships/hyperlink" Target="https://www.minsalud.gov.co/sites/rid/Lists/BibliotecaDigital/RIDE/VS/PSA/manual-habilitacion-redes-dts.pdf" TargetMode="External"/><Relationship Id="rId45" Type="http://schemas.openxmlformats.org/officeDocument/2006/relationships/hyperlink" Target="https://www.minsalud.gov.co/Normatividad_Nuevo/Decreto%200780%20de%202016.pdf"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minsalud.gov.co/Normatividad_Nuevo/Resoluci%C3%B3n%20No.%203100%20de%202019.pdf" TargetMode="External"/><Relationship Id="rId35" Type="http://schemas.openxmlformats.org/officeDocument/2006/relationships/hyperlink" Target="https://www.minsalud.gov.co/salud/Paginas/inicio.aspx" TargetMode="External"/><Relationship Id="rId43" Type="http://schemas.openxmlformats.org/officeDocument/2006/relationships/hyperlink" Target="https://www.minsalud.gov.co/sites/rid/Lists/BibliotecaDigital/RIDE/DE/DIJ/Decreto-3518-de-2006.pdf" TargetMode="External"/><Relationship Id="rId48" Type="http://schemas.openxmlformats.org/officeDocument/2006/relationships/hyperlink" Target="https://www.minsalud.gov.co/sites/rid/Lists/BibliotecaDigital/RIDE/DE/DIJ/ley-1122-de-2007.pdf"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hyperlink" Target="https://www.minsalud.gov.co/sites/rid/Lists/BibliotecaDigital/RIDE/DE/DIJ/ley-1122-de-2007.pdf" TargetMode="External"/><Relationship Id="rId38" Type="http://schemas.openxmlformats.org/officeDocument/2006/relationships/hyperlink" Target="https://www.minsalud.gov.co/Normatividad_Nuevo/Decreto%20682%20de%202018.pdf" TargetMode="External"/><Relationship Id="rId46" Type="http://schemas.openxmlformats.org/officeDocument/2006/relationships/hyperlink" Target="https://www.minsalud.gov.co/Normatividad_Nuevo/Decreto%20682%20de%202018.pdf" TargetMode="External"/><Relationship Id="rId20" Type="http://schemas.openxmlformats.org/officeDocument/2006/relationships/image" Target="media/image11.png"/><Relationship Id="rId41" Type="http://schemas.openxmlformats.org/officeDocument/2006/relationships/hyperlink" Target="https://www.minsalud.gov.co/sites/rid/Lists/BibliotecaDigital/RIDE/DE/CA/guia-buenas-practicas-seguridad-paciente2010.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minsalud.gov.co/Normatividad_Nuevo/Decreto%200780%20de%202016.pdf" TargetMode="External"/><Relationship Id="rId36" Type="http://schemas.openxmlformats.org/officeDocument/2006/relationships/hyperlink" Target="https://www.ins.gov.co/Direcciones/ONS/Paginas/default.aspx" TargetMode="External"/><Relationship Id="rId49" Type="http://schemas.openxmlformats.org/officeDocument/2006/relationships/hyperlink" Target="https://www.minsalud.gov.co/sites/rid/Lists/BibliotecaDigital/RIDE/DE/01-pais-mias-capacitacion-sectorial.pdf" TargetMode="External"/><Relationship Id="rId57" Type="http://schemas.openxmlformats.org/officeDocument/2006/relationships/customXml" Target="../customXml/item4.xml"/><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hyperlink" Target="https://www.minsalud.gov.co/sites/rid/Lists/BibliotecaDigital/RIDE/DE/DIJ/decreto-0903-de-2014.pdf" TargetMode="External"/><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F42E62D-BCBA-4EB7-9300-E5BC21D14C4A}">
  <ds:schemaRefs>
    <ds:schemaRef ds:uri="http://schemas.openxmlformats.org/officeDocument/2006/bibliography"/>
  </ds:schemaRefs>
</ds:datastoreItem>
</file>

<file path=customXml/itemProps2.xml><?xml version="1.0" encoding="utf-8"?>
<ds:datastoreItem xmlns:ds="http://schemas.openxmlformats.org/officeDocument/2006/customXml" ds:itemID="{50B8648A-4A05-4FA8-A197-98139B945683}"/>
</file>

<file path=customXml/itemProps3.xml><?xml version="1.0" encoding="utf-8"?>
<ds:datastoreItem xmlns:ds="http://schemas.openxmlformats.org/officeDocument/2006/customXml" ds:itemID="{31971689-73C9-4BA8-BF70-A2858E30EA2B}"/>
</file>

<file path=customXml/itemProps4.xml><?xml version="1.0" encoding="utf-8"?>
<ds:datastoreItem xmlns:ds="http://schemas.openxmlformats.org/officeDocument/2006/customXml" ds:itemID="{9DFA7DF3-F244-4521-AEA4-3E4A6CBEA178}"/>
</file>

<file path=docProps/app.xml><?xml version="1.0" encoding="utf-8"?>
<Properties xmlns="http://schemas.openxmlformats.org/officeDocument/2006/extended-properties" xmlns:vt="http://schemas.openxmlformats.org/officeDocument/2006/docPropsVTypes">
  <Template>Normal</Template>
  <TotalTime>1040</TotalTime>
  <Pages>77</Pages>
  <Words>14843</Words>
  <Characters>81639</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Fundamentos y normatividad vigente en prestación de servicios de salud</vt:lpstr>
    </vt:vector>
  </TitlesOfParts>
  <Company/>
  <LinksUpToDate>false</LinksUpToDate>
  <CharactersWithSpaces>96290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y normatividad vigente en prestación de servicios de salud</dc:title>
  <dc:subject/>
  <dc:creator>SENA</dc:creator>
  <cp:keywords/>
  <dc:description/>
  <cp:lastModifiedBy>romulo</cp:lastModifiedBy>
  <cp:revision>36</cp:revision>
  <cp:lastPrinted>2023-11-27T23:08:00Z</cp:lastPrinted>
  <dcterms:created xsi:type="dcterms:W3CDTF">2023-10-24T15:13:00Z</dcterms:created>
  <dcterms:modified xsi:type="dcterms:W3CDTF">2023-11-27T23:10:00Z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